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EFB80" w14:textId="77777777" w:rsidR="00D100AF" w:rsidRPr="001D5ACD" w:rsidRDefault="00D100AF" w:rsidP="00D100AF">
      <w:pPr>
        <w:pStyle w:val="Titel"/>
        <w:rPr>
          <w:b w:val="0"/>
          <w:lang w:val="de-AT"/>
        </w:rPr>
      </w:pPr>
      <w:bookmarkStart w:id="0" w:name="_Hlk23341663"/>
      <w:r w:rsidRPr="2BB81082">
        <w:rPr>
          <w:lang w:val="de-AT"/>
        </w:rPr>
        <w:t xml:space="preserve">Generative KI-Sprachmodelle zur Individualisierung der Lernprozesse einsetzen </w:t>
      </w:r>
    </w:p>
    <w:bookmarkEnd w:id="0"/>
    <w:p w14:paraId="4CDF32C4" w14:textId="2D7F1722" w:rsidR="00EA06DC" w:rsidRDefault="00D100AF" w:rsidP="00D100AF">
      <w:pPr>
        <w:pStyle w:val="Untertitel"/>
        <w:rPr>
          <w:lang w:val="de-AT"/>
        </w:rPr>
      </w:pPr>
      <w:r w:rsidRPr="2BB81082">
        <w:rPr>
          <w:lang w:val="de-AT"/>
        </w:rPr>
        <w:t xml:space="preserve">Wie </w:t>
      </w:r>
      <w:r>
        <w:rPr>
          <w:lang w:val="de-AT"/>
        </w:rPr>
        <w:t xml:space="preserve">Tools wie </w:t>
      </w:r>
      <w:proofErr w:type="spellStart"/>
      <w:r w:rsidRPr="2BB81082">
        <w:rPr>
          <w:lang w:val="de-AT"/>
        </w:rPr>
        <w:t>ChatGPT</w:t>
      </w:r>
      <w:proofErr w:type="spellEnd"/>
      <w:r w:rsidRPr="2BB81082">
        <w:rPr>
          <w:lang w:val="de-AT"/>
        </w:rPr>
        <w:t xml:space="preserve"> das Lernen personalisieren </w:t>
      </w:r>
      <w:r>
        <w:rPr>
          <w:lang w:val="de-AT"/>
        </w:rPr>
        <w:t>können</w:t>
      </w:r>
    </w:p>
    <w:p w14:paraId="24627A45" w14:textId="77777777" w:rsidR="00DF2213" w:rsidRPr="001D5ACD" w:rsidRDefault="00DF2213" w:rsidP="00D100AF">
      <w:pPr>
        <w:pStyle w:val="Untertitel"/>
        <w:rPr>
          <w:lang w:val="de-AT"/>
        </w:rPr>
      </w:pPr>
    </w:p>
    <w:p w14:paraId="46EEBB52" w14:textId="77777777" w:rsidR="00D100AF" w:rsidRPr="00874C05" w:rsidRDefault="00D100AF" w:rsidP="00D100AF">
      <w:pPr>
        <w:pStyle w:val="Header-vor-Inhaltsverzeichnis"/>
      </w:pPr>
      <w:r w:rsidRPr="00874C05">
        <w:t>Kurzbeschreibung</w:t>
      </w:r>
    </w:p>
    <w:p w14:paraId="2993CFD7" w14:textId="6E99471A" w:rsidR="00DF2213" w:rsidRPr="006C1A63" w:rsidRDefault="00D100AF" w:rsidP="00D100AF">
      <w:pPr>
        <w:jc w:val="both"/>
      </w:pPr>
      <w:r>
        <w:t>Künstliche Intelligenz (KI) hat in verschiedenen Ausprägungen ihren Weg in sämtliche Lebensbereiche gefunden. Lehrpersonen sind daher gefordert, ihre eigene sowie die Digitalkompetenzen ihrer Studierenden zu schulen, um diese bestmöglich auf die berufliche Praxis vorzubereiten. Der Einsatz von KI – in diesem Use Case wird im Speziellen auf generative KI-Sprachmodelle eingegangen – kann jedoch auch Vorteile für die Lehre mit sich bringen und beispielsweise zu einer Verbesserung der Lehr- und Lernprozesse führen, etwa durch eine Individualisierung der Lernwege oder die umfangreiche Ermöglichung von Inklusion. In diesem Use Case wird beschrieben, wie generative KI-Sprachmodelle zur Individualisierung von Lernprozessen eingesetzt werden können und welche Vorteile aber auch Herausforderungen dies mit sich bringen kann.</w:t>
      </w:r>
    </w:p>
    <w:p w14:paraId="25FE1065" w14:textId="77777777" w:rsidR="00D100AF" w:rsidRDefault="00D100AF" w:rsidP="00D100AF">
      <w:pPr>
        <w:pStyle w:val="Header-vor-Inhaltsverzeichnis"/>
      </w:pPr>
      <w:r w:rsidRPr="00681256">
        <w:t>Allgemeine Eckdaten</w:t>
      </w:r>
    </w:p>
    <w:p w14:paraId="1743BCE7" w14:textId="26B5F5DE" w:rsidR="00A72412" w:rsidRDefault="00997A64" w:rsidP="00D100AF">
      <w:pPr>
        <w:spacing w:line="240" w:lineRule="auto"/>
      </w:pPr>
      <w:r>
        <w:rPr>
          <w:noProof/>
        </w:rPr>
        <w:drawing>
          <wp:inline distT="0" distB="0" distL="0" distR="0" wp14:anchorId="2DA61200" wp14:editId="06EC5878">
            <wp:extent cx="4973782" cy="3202098"/>
            <wp:effectExtent l="0" t="0" r="0" b="0"/>
            <wp:docPr id="10" name="Grafik 10" descr="Ein Bild, das Text, Screenshot, Diagramm,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ext, Screenshot, Diagramm, Schrift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4980577" cy="3206473"/>
                    </a:xfrm>
                    <a:prstGeom prst="rect">
                      <a:avLst/>
                    </a:prstGeom>
                  </pic:spPr>
                </pic:pic>
              </a:graphicData>
            </a:graphic>
          </wp:inline>
        </w:drawing>
      </w:r>
      <w:r w:rsidR="00A72412">
        <w:br w:type="page"/>
      </w:r>
    </w:p>
    <w:p w14:paraId="25E89140" w14:textId="2E01D48C" w:rsidR="009F7715" w:rsidRDefault="00B82E28" w:rsidP="00874C05">
      <w:pPr>
        <w:pStyle w:val="Header-vor-Inhaltsverzeichnis"/>
      </w:pPr>
      <w:r>
        <w:lastRenderedPageBreak/>
        <w:t>Inhaltsverzeichnis</w:t>
      </w:r>
    </w:p>
    <w:p w14:paraId="768179DA" w14:textId="66B61A5A" w:rsidR="00997A64"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150165011" w:history="1">
        <w:r w:rsidR="00997A64" w:rsidRPr="00FB5A7C">
          <w:rPr>
            <w:rStyle w:val="Hyperlink"/>
            <w:noProof/>
          </w:rPr>
          <w:t>Gründe für den Einsatz</w:t>
        </w:r>
        <w:r w:rsidR="00997A64">
          <w:rPr>
            <w:noProof/>
            <w:webHidden/>
          </w:rPr>
          <w:tab/>
        </w:r>
        <w:r w:rsidR="00997A64">
          <w:rPr>
            <w:noProof/>
            <w:webHidden/>
          </w:rPr>
          <w:fldChar w:fldCharType="begin"/>
        </w:r>
        <w:r w:rsidR="00997A64">
          <w:rPr>
            <w:noProof/>
            <w:webHidden/>
          </w:rPr>
          <w:instrText xml:space="preserve"> PAGEREF _Toc150165011 \h </w:instrText>
        </w:r>
        <w:r w:rsidR="00997A64">
          <w:rPr>
            <w:noProof/>
            <w:webHidden/>
          </w:rPr>
        </w:r>
        <w:r w:rsidR="00997A64">
          <w:rPr>
            <w:noProof/>
            <w:webHidden/>
          </w:rPr>
          <w:fldChar w:fldCharType="separate"/>
        </w:r>
        <w:r w:rsidR="00997A64">
          <w:rPr>
            <w:noProof/>
            <w:webHidden/>
          </w:rPr>
          <w:t>1</w:t>
        </w:r>
        <w:r w:rsidR="00997A64">
          <w:rPr>
            <w:noProof/>
            <w:webHidden/>
          </w:rPr>
          <w:fldChar w:fldCharType="end"/>
        </w:r>
      </w:hyperlink>
    </w:p>
    <w:p w14:paraId="602C9A7A" w14:textId="0FB2461B" w:rsidR="00997A64" w:rsidRDefault="00997A64">
      <w:pPr>
        <w:pStyle w:val="Verzeichnis1"/>
        <w:rPr>
          <w:rFonts w:asciiTheme="minorHAnsi" w:eastAsiaTheme="minorEastAsia" w:hAnsiTheme="minorHAnsi" w:cstheme="minorBidi"/>
          <w:noProof/>
          <w:sz w:val="22"/>
          <w:szCs w:val="22"/>
          <w:lang w:eastAsia="de-AT"/>
        </w:rPr>
      </w:pPr>
      <w:hyperlink w:anchor="_Toc150165012" w:history="1">
        <w:r w:rsidRPr="00FB5A7C">
          <w:rPr>
            <w:rStyle w:val="Hyperlink"/>
            <w:noProof/>
          </w:rPr>
          <w:t>Technische Infrastruktur / Empfehlungen</w:t>
        </w:r>
        <w:r>
          <w:rPr>
            <w:noProof/>
            <w:webHidden/>
          </w:rPr>
          <w:tab/>
        </w:r>
        <w:r>
          <w:rPr>
            <w:noProof/>
            <w:webHidden/>
          </w:rPr>
          <w:fldChar w:fldCharType="begin"/>
        </w:r>
        <w:r>
          <w:rPr>
            <w:noProof/>
            <w:webHidden/>
          </w:rPr>
          <w:instrText xml:space="preserve"> PAGEREF _Toc150165012 \h </w:instrText>
        </w:r>
        <w:r>
          <w:rPr>
            <w:noProof/>
            <w:webHidden/>
          </w:rPr>
        </w:r>
        <w:r>
          <w:rPr>
            <w:noProof/>
            <w:webHidden/>
          </w:rPr>
          <w:fldChar w:fldCharType="separate"/>
        </w:r>
        <w:r>
          <w:rPr>
            <w:noProof/>
            <w:webHidden/>
          </w:rPr>
          <w:t>1</w:t>
        </w:r>
        <w:r>
          <w:rPr>
            <w:noProof/>
            <w:webHidden/>
          </w:rPr>
          <w:fldChar w:fldCharType="end"/>
        </w:r>
      </w:hyperlink>
    </w:p>
    <w:p w14:paraId="2A2F24F2" w14:textId="5EF51D4C" w:rsidR="00997A64" w:rsidRDefault="00997A64">
      <w:pPr>
        <w:pStyle w:val="Verzeichnis1"/>
        <w:rPr>
          <w:rFonts w:asciiTheme="minorHAnsi" w:eastAsiaTheme="minorEastAsia" w:hAnsiTheme="minorHAnsi" w:cstheme="minorBidi"/>
          <w:noProof/>
          <w:sz w:val="22"/>
          <w:szCs w:val="22"/>
          <w:lang w:eastAsia="de-AT"/>
        </w:rPr>
      </w:pPr>
      <w:hyperlink w:anchor="_Toc150165013" w:history="1">
        <w:r w:rsidRPr="00FB5A7C">
          <w:rPr>
            <w:rStyle w:val="Hyperlink"/>
            <w:noProof/>
          </w:rPr>
          <w:t>Rolle der Lehrperson</w:t>
        </w:r>
        <w:r>
          <w:rPr>
            <w:noProof/>
            <w:webHidden/>
          </w:rPr>
          <w:tab/>
        </w:r>
        <w:r>
          <w:rPr>
            <w:noProof/>
            <w:webHidden/>
          </w:rPr>
          <w:fldChar w:fldCharType="begin"/>
        </w:r>
        <w:r>
          <w:rPr>
            <w:noProof/>
            <w:webHidden/>
          </w:rPr>
          <w:instrText xml:space="preserve"> PAGEREF _Toc150165013 \h </w:instrText>
        </w:r>
        <w:r>
          <w:rPr>
            <w:noProof/>
            <w:webHidden/>
          </w:rPr>
        </w:r>
        <w:r>
          <w:rPr>
            <w:noProof/>
            <w:webHidden/>
          </w:rPr>
          <w:fldChar w:fldCharType="separate"/>
        </w:r>
        <w:r>
          <w:rPr>
            <w:noProof/>
            <w:webHidden/>
          </w:rPr>
          <w:t>1</w:t>
        </w:r>
        <w:r>
          <w:rPr>
            <w:noProof/>
            <w:webHidden/>
          </w:rPr>
          <w:fldChar w:fldCharType="end"/>
        </w:r>
      </w:hyperlink>
    </w:p>
    <w:p w14:paraId="6DA91D98" w14:textId="224680D2" w:rsidR="00997A64" w:rsidRDefault="00997A64">
      <w:pPr>
        <w:pStyle w:val="Verzeichnis1"/>
        <w:rPr>
          <w:rFonts w:asciiTheme="minorHAnsi" w:eastAsiaTheme="minorEastAsia" w:hAnsiTheme="minorHAnsi" w:cstheme="minorBidi"/>
          <w:noProof/>
          <w:sz w:val="22"/>
          <w:szCs w:val="22"/>
          <w:lang w:eastAsia="de-AT"/>
        </w:rPr>
      </w:pPr>
      <w:hyperlink w:anchor="_Toc150165014" w:history="1">
        <w:r w:rsidRPr="00FB5A7C">
          <w:rPr>
            <w:rStyle w:val="Hyperlink"/>
            <w:noProof/>
          </w:rPr>
          <w:t>Einsatzmöglichkeiten / Methoden</w:t>
        </w:r>
        <w:r>
          <w:rPr>
            <w:noProof/>
            <w:webHidden/>
          </w:rPr>
          <w:tab/>
        </w:r>
        <w:r>
          <w:rPr>
            <w:noProof/>
            <w:webHidden/>
          </w:rPr>
          <w:fldChar w:fldCharType="begin"/>
        </w:r>
        <w:r>
          <w:rPr>
            <w:noProof/>
            <w:webHidden/>
          </w:rPr>
          <w:instrText xml:space="preserve"> PAGEREF _Toc150165014 \h </w:instrText>
        </w:r>
        <w:r>
          <w:rPr>
            <w:noProof/>
            <w:webHidden/>
          </w:rPr>
        </w:r>
        <w:r>
          <w:rPr>
            <w:noProof/>
            <w:webHidden/>
          </w:rPr>
          <w:fldChar w:fldCharType="separate"/>
        </w:r>
        <w:r>
          <w:rPr>
            <w:noProof/>
            <w:webHidden/>
          </w:rPr>
          <w:t>1</w:t>
        </w:r>
        <w:r>
          <w:rPr>
            <w:noProof/>
            <w:webHidden/>
          </w:rPr>
          <w:fldChar w:fldCharType="end"/>
        </w:r>
      </w:hyperlink>
    </w:p>
    <w:p w14:paraId="0BE14D94" w14:textId="48F81EE2" w:rsidR="00997A64" w:rsidRDefault="00997A64">
      <w:pPr>
        <w:pStyle w:val="Verzeichnis2"/>
        <w:tabs>
          <w:tab w:val="right" w:leader="dot" w:pos="8210"/>
        </w:tabs>
        <w:rPr>
          <w:rFonts w:asciiTheme="minorHAnsi" w:eastAsiaTheme="minorEastAsia" w:hAnsiTheme="minorHAnsi" w:cstheme="minorBidi"/>
          <w:noProof/>
          <w:sz w:val="22"/>
          <w:szCs w:val="22"/>
          <w:lang w:eastAsia="de-AT"/>
        </w:rPr>
      </w:pPr>
      <w:hyperlink w:anchor="_Toc150165015" w:history="1">
        <w:r w:rsidRPr="00FB5A7C">
          <w:rPr>
            <w:rStyle w:val="Hyperlink"/>
            <w:noProof/>
          </w:rPr>
          <w:t>Unterstützung der Selbstlernaktivitäten der Studierenden (Chat GPT als Lernbegleiter/Study Buddy)</w:t>
        </w:r>
        <w:r>
          <w:rPr>
            <w:noProof/>
            <w:webHidden/>
          </w:rPr>
          <w:tab/>
        </w:r>
        <w:r>
          <w:rPr>
            <w:noProof/>
            <w:webHidden/>
          </w:rPr>
          <w:fldChar w:fldCharType="begin"/>
        </w:r>
        <w:r>
          <w:rPr>
            <w:noProof/>
            <w:webHidden/>
          </w:rPr>
          <w:instrText xml:space="preserve"> PAGEREF _Toc150165015 \h </w:instrText>
        </w:r>
        <w:r>
          <w:rPr>
            <w:noProof/>
            <w:webHidden/>
          </w:rPr>
        </w:r>
        <w:r>
          <w:rPr>
            <w:noProof/>
            <w:webHidden/>
          </w:rPr>
          <w:fldChar w:fldCharType="separate"/>
        </w:r>
        <w:r>
          <w:rPr>
            <w:noProof/>
            <w:webHidden/>
          </w:rPr>
          <w:t>2</w:t>
        </w:r>
        <w:r>
          <w:rPr>
            <w:noProof/>
            <w:webHidden/>
          </w:rPr>
          <w:fldChar w:fldCharType="end"/>
        </w:r>
      </w:hyperlink>
    </w:p>
    <w:p w14:paraId="5D69D5E5" w14:textId="1F82A0E1" w:rsidR="00997A64" w:rsidRDefault="00997A64">
      <w:pPr>
        <w:pStyle w:val="Verzeichnis2"/>
        <w:tabs>
          <w:tab w:val="right" w:leader="dot" w:pos="8210"/>
        </w:tabs>
        <w:rPr>
          <w:rFonts w:asciiTheme="minorHAnsi" w:eastAsiaTheme="minorEastAsia" w:hAnsiTheme="minorHAnsi" w:cstheme="minorBidi"/>
          <w:noProof/>
          <w:sz w:val="22"/>
          <w:szCs w:val="22"/>
          <w:lang w:eastAsia="de-AT"/>
        </w:rPr>
      </w:pPr>
      <w:hyperlink w:anchor="_Toc150165016" w:history="1">
        <w:r w:rsidRPr="00FB5A7C">
          <w:rPr>
            <w:rStyle w:val="Hyperlink"/>
            <w:noProof/>
          </w:rPr>
          <w:t>Formatives Assessment mit KI-Tools</w:t>
        </w:r>
        <w:r>
          <w:rPr>
            <w:noProof/>
            <w:webHidden/>
          </w:rPr>
          <w:tab/>
        </w:r>
        <w:r>
          <w:rPr>
            <w:noProof/>
            <w:webHidden/>
          </w:rPr>
          <w:fldChar w:fldCharType="begin"/>
        </w:r>
        <w:r>
          <w:rPr>
            <w:noProof/>
            <w:webHidden/>
          </w:rPr>
          <w:instrText xml:space="preserve"> PAGEREF _Toc150165016 \h </w:instrText>
        </w:r>
        <w:r>
          <w:rPr>
            <w:noProof/>
            <w:webHidden/>
          </w:rPr>
        </w:r>
        <w:r>
          <w:rPr>
            <w:noProof/>
            <w:webHidden/>
          </w:rPr>
          <w:fldChar w:fldCharType="separate"/>
        </w:r>
        <w:r>
          <w:rPr>
            <w:noProof/>
            <w:webHidden/>
          </w:rPr>
          <w:t>2</w:t>
        </w:r>
        <w:r>
          <w:rPr>
            <w:noProof/>
            <w:webHidden/>
          </w:rPr>
          <w:fldChar w:fldCharType="end"/>
        </w:r>
      </w:hyperlink>
    </w:p>
    <w:p w14:paraId="403F95B2" w14:textId="7C0CA5CE" w:rsidR="00997A64" w:rsidRDefault="00997A64">
      <w:pPr>
        <w:pStyle w:val="Verzeichnis2"/>
        <w:tabs>
          <w:tab w:val="right" w:leader="dot" w:pos="8210"/>
        </w:tabs>
        <w:rPr>
          <w:rFonts w:asciiTheme="minorHAnsi" w:eastAsiaTheme="minorEastAsia" w:hAnsiTheme="minorHAnsi" w:cstheme="minorBidi"/>
          <w:noProof/>
          <w:sz w:val="22"/>
          <w:szCs w:val="22"/>
          <w:lang w:eastAsia="de-AT"/>
        </w:rPr>
      </w:pPr>
      <w:hyperlink w:anchor="_Toc150165017" w:history="1">
        <w:r w:rsidRPr="00FB5A7C">
          <w:rPr>
            <w:rStyle w:val="Hyperlink"/>
            <w:noProof/>
          </w:rPr>
          <w:t>Interaktive Lehr- und Lernszenarien</w:t>
        </w:r>
        <w:r>
          <w:rPr>
            <w:noProof/>
            <w:webHidden/>
          </w:rPr>
          <w:tab/>
        </w:r>
        <w:r>
          <w:rPr>
            <w:noProof/>
            <w:webHidden/>
          </w:rPr>
          <w:fldChar w:fldCharType="begin"/>
        </w:r>
        <w:r>
          <w:rPr>
            <w:noProof/>
            <w:webHidden/>
          </w:rPr>
          <w:instrText xml:space="preserve"> PAGEREF _Toc150165017 \h </w:instrText>
        </w:r>
        <w:r>
          <w:rPr>
            <w:noProof/>
            <w:webHidden/>
          </w:rPr>
        </w:r>
        <w:r>
          <w:rPr>
            <w:noProof/>
            <w:webHidden/>
          </w:rPr>
          <w:fldChar w:fldCharType="separate"/>
        </w:r>
        <w:r>
          <w:rPr>
            <w:noProof/>
            <w:webHidden/>
          </w:rPr>
          <w:t>2</w:t>
        </w:r>
        <w:r>
          <w:rPr>
            <w:noProof/>
            <w:webHidden/>
          </w:rPr>
          <w:fldChar w:fldCharType="end"/>
        </w:r>
      </w:hyperlink>
    </w:p>
    <w:p w14:paraId="625EAFE5" w14:textId="481F11A1" w:rsidR="00997A64" w:rsidRDefault="00997A64">
      <w:pPr>
        <w:pStyle w:val="Verzeichnis1"/>
        <w:rPr>
          <w:rFonts w:asciiTheme="minorHAnsi" w:eastAsiaTheme="minorEastAsia" w:hAnsiTheme="minorHAnsi" w:cstheme="minorBidi"/>
          <w:noProof/>
          <w:sz w:val="22"/>
          <w:szCs w:val="22"/>
          <w:lang w:eastAsia="de-AT"/>
        </w:rPr>
      </w:pPr>
      <w:hyperlink w:anchor="_Toc150165018" w:history="1">
        <w:r w:rsidRPr="00FB5A7C">
          <w:rPr>
            <w:rStyle w:val="Hyperlink"/>
            <w:noProof/>
          </w:rPr>
          <w:t>Zeitlicher Aufwand</w:t>
        </w:r>
        <w:r>
          <w:rPr>
            <w:noProof/>
            <w:webHidden/>
          </w:rPr>
          <w:tab/>
        </w:r>
        <w:r>
          <w:rPr>
            <w:noProof/>
            <w:webHidden/>
          </w:rPr>
          <w:fldChar w:fldCharType="begin"/>
        </w:r>
        <w:r>
          <w:rPr>
            <w:noProof/>
            <w:webHidden/>
          </w:rPr>
          <w:instrText xml:space="preserve"> PAGEREF _Toc150165018 \h </w:instrText>
        </w:r>
        <w:r>
          <w:rPr>
            <w:noProof/>
            <w:webHidden/>
          </w:rPr>
        </w:r>
        <w:r>
          <w:rPr>
            <w:noProof/>
            <w:webHidden/>
          </w:rPr>
          <w:fldChar w:fldCharType="separate"/>
        </w:r>
        <w:r>
          <w:rPr>
            <w:noProof/>
            <w:webHidden/>
          </w:rPr>
          <w:t>3</w:t>
        </w:r>
        <w:r>
          <w:rPr>
            <w:noProof/>
            <w:webHidden/>
          </w:rPr>
          <w:fldChar w:fldCharType="end"/>
        </w:r>
      </w:hyperlink>
    </w:p>
    <w:p w14:paraId="658EC30C" w14:textId="333F2C1C" w:rsidR="00997A64" w:rsidRDefault="00997A64">
      <w:pPr>
        <w:pStyle w:val="Verzeichnis1"/>
        <w:rPr>
          <w:rFonts w:asciiTheme="minorHAnsi" w:eastAsiaTheme="minorEastAsia" w:hAnsiTheme="minorHAnsi" w:cstheme="minorBidi"/>
          <w:noProof/>
          <w:sz w:val="22"/>
          <w:szCs w:val="22"/>
          <w:lang w:eastAsia="de-AT"/>
        </w:rPr>
      </w:pPr>
      <w:hyperlink w:anchor="_Toc150165019" w:history="1">
        <w:r w:rsidRPr="00FB5A7C">
          <w:rPr>
            <w:rStyle w:val="Hyperlink"/>
            <w:noProof/>
          </w:rPr>
          <w:t>Tipps zur Umsetzung</w:t>
        </w:r>
        <w:r>
          <w:rPr>
            <w:noProof/>
            <w:webHidden/>
          </w:rPr>
          <w:tab/>
        </w:r>
        <w:r>
          <w:rPr>
            <w:noProof/>
            <w:webHidden/>
          </w:rPr>
          <w:fldChar w:fldCharType="begin"/>
        </w:r>
        <w:r>
          <w:rPr>
            <w:noProof/>
            <w:webHidden/>
          </w:rPr>
          <w:instrText xml:space="preserve"> PAGEREF _Toc150165019 \h </w:instrText>
        </w:r>
        <w:r>
          <w:rPr>
            <w:noProof/>
            <w:webHidden/>
          </w:rPr>
        </w:r>
        <w:r>
          <w:rPr>
            <w:noProof/>
            <w:webHidden/>
          </w:rPr>
          <w:fldChar w:fldCharType="separate"/>
        </w:r>
        <w:r>
          <w:rPr>
            <w:noProof/>
            <w:webHidden/>
          </w:rPr>
          <w:t>3</w:t>
        </w:r>
        <w:r>
          <w:rPr>
            <w:noProof/>
            <w:webHidden/>
          </w:rPr>
          <w:fldChar w:fldCharType="end"/>
        </w:r>
      </w:hyperlink>
    </w:p>
    <w:p w14:paraId="30DDA1EA" w14:textId="53DAF377" w:rsidR="00997A64" w:rsidRDefault="00997A64">
      <w:pPr>
        <w:pStyle w:val="Verzeichnis1"/>
        <w:rPr>
          <w:rFonts w:asciiTheme="minorHAnsi" w:eastAsiaTheme="minorEastAsia" w:hAnsiTheme="minorHAnsi" w:cstheme="minorBidi"/>
          <w:noProof/>
          <w:sz w:val="22"/>
          <w:szCs w:val="22"/>
          <w:lang w:eastAsia="de-AT"/>
        </w:rPr>
      </w:pPr>
      <w:hyperlink w:anchor="_Toc150165020" w:history="1">
        <w:r w:rsidRPr="00FB5A7C">
          <w:rPr>
            <w:rStyle w:val="Hyperlink"/>
            <w:noProof/>
          </w:rPr>
          <w:t>Vorteile / Herausforderungen</w:t>
        </w:r>
        <w:r>
          <w:rPr>
            <w:noProof/>
            <w:webHidden/>
          </w:rPr>
          <w:tab/>
        </w:r>
        <w:r>
          <w:rPr>
            <w:noProof/>
            <w:webHidden/>
          </w:rPr>
          <w:fldChar w:fldCharType="begin"/>
        </w:r>
        <w:r>
          <w:rPr>
            <w:noProof/>
            <w:webHidden/>
          </w:rPr>
          <w:instrText xml:space="preserve"> PAGEREF _Toc150165020 \h </w:instrText>
        </w:r>
        <w:r>
          <w:rPr>
            <w:noProof/>
            <w:webHidden/>
          </w:rPr>
        </w:r>
        <w:r>
          <w:rPr>
            <w:noProof/>
            <w:webHidden/>
          </w:rPr>
          <w:fldChar w:fldCharType="separate"/>
        </w:r>
        <w:r>
          <w:rPr>
            <w:noProof/>
            <w:webHidden/>
          </w:rPr>
          <w:t>3</w:t>
        </w:r>
        <w:r>
          <w:rPr>
            <w:noProof/>
            <w:webHidden/>
          </w:rPr>
          <w:fldChar w:fldCharType="end"/>
        </w:r>
      </w:hyperlink>
    </w:p>
    <w:p w14:paraId="41995FD4" w14:textId="09B76821" w:rsidR="00997A64" w:rsidRDefault="00997A64">
      <w:pPr>
        <w:pStyle w:val="Verzeichnis1"/>
        <w:rPr>
          <w:rFonts w:asciiTheme="minorHAnsi" w:eastAsiaTheme="minorEastAsia" w:hAnsiTheme="minorHAnsi" w:cstheme="minorBidi"/>
          <w:noProof/>
          <w:sz w:val="22"/>
          <w:szCs w:val="22"/>
          <w:lang w:eastAsia="de-AT"/>
        </w:rPr>
      </w:pPr>
      <w:hyperlink w:anchor="_Toc150165021" w:history="1">
        <w:r w:rsidRPr="00FB5A7C">
          <w:rPr>
            <w:rStyle w:val="Hyperlink"/>
            <w:noProof/>
          </w:rPr>
          <w:t>Einfluss auf Lernerfolg</w:t>
        </w:r>
        <w:r>
          <w:rPr>
            <w:noProof/>
            <w:webHidden/>
          </w:rPr>
          <w:tab/>
        </w:r>
        <w:r>
          <w:rPr>
            <w:noProof/>
            <w:webHidden/>
          </w:rPr>
          <w:fldChar w:fldCharType="begin"/>
        </w:r>
        <w:r>
          <w:rPr>
            <w:noProof/>
            <w:webHidden/>
          </w:rPr>
          <w:instrText xml:space="preserve"> PAGEREF _Toc150165021 \h </w:instrText>
        </w:r>
        <w:r>
          <w:rPr>
            <w:noProof/>
            <w:webHidden/>
          </w:rPr>
        </w:r>
        <w:r>
          <w:rPr>
            <w:noProof/>
            <w:webHidden/>
          </w:rPr>
          <w:fldChar w:fldCharType="separate"/>
        </w:r>
        <w:r>
          <w:rPr>
            <w:noProof/>
            <w:webHidden/>
          </w:rPr>
          <w:t>4</w:t>
        </w:r>
        <w:r>
          <w:rPr>
            <w:noProof/>
            <w:webHidden/>
          </w:rPr>
          <w:fldChar w:fldCharType="end"/>
        </w:r>
      </w:hyperlink>
    </w:p>
    <w:p w14:paraId="33FE2F58" w14:textId="76739EE5" w:rsidR="00997A64" w:rsidRDefault="00997A64">
      <w:pPr>
        <w:pStyle w:val="Verzeichnis1"/>
        <w:rPr>
          <w:rFonts w:asciiTheme="minorHAnsi" w:eastAsiaTheme="minorEastAsia" w:hAnsiTheme="minorHAnsi" w:cstheme="minorBidi"/>
          <w:noProof/>
          <w:sz w:val="22"/>
          <w:szCs w:val="22"/>
          <w:lang w:eastAsia="de-AT"/>
        </w:rPr>
      </w:pPr>
      <w:hyperlink w:anchor="_Toc150165022" w:history="1">
        <w:r w:rsidRPr="00FB5A7C">
          <w:rPr>
            <w:rStyle w:val="Hyperlink"/>
            <w:noProof/>
          </w:rPr>
          <w:t>Einfluss auf Motivation</w:t>
        </w:r>
        <w:r>
          <w:rPr>
            <w:noProof/>
            <w:webHidden/>
          </w:rPr>
          <w:tab/>
        </w:r>
        <w:r>
          <w:rPr>
            <w:noProof/>
            <w:webHidden/>
          </w:rPr>
          <w:fldChar w:fldCharType="begin"/>
        </w:r>
        <w:r>
          <w:rPr>
            <w:noProof/>
            <w:webHidden/>
          </w:rPr>
          <w:instrText xml:space="preserve"> PAGEREF _Toc150165022 \h </w:instrText>
        </w:r>
        <w:r>
          <w:rPr>
            <w:noProof/>
            <w:webHidden/>
          </w:rPr>
        </w:r>
        <w:r>
          <w:rPr>
            <w:noProof/>
            <w:webHidden/>
          </w:rPr>
          <w:fldChar w:fldCharType="separate"/>
        </w:r>
        <w:r>
          <w:rPr>
            <w:noProof/>
            <w:webHidden/>
          </w:rPr>
          <w:t>4</w:t>
        </w:r>
        <w:r>
          <w:rPr>
            <w:noProof/>
            <w:webHidden/>
          </w:rPr>
          <w:fldChar w:fldCharType="end"/>
        </w:r>
      </w:hyperlink>
    </w:p>
    <w:p w14:paraId="396B08F4" w14:textId="22F7DDE1" w:rsidR="00997A64" w:rsidRDefault="00997A64">
      <w:pPr>
        <w:pStyle w:val="Verzeichnis1"/>
        <w:rPr>
          <w:rFonts w:asciiTheme="minorHAnsi" w:eastAsiaTheme="minorEastAsia" w:hAnsiTheme="minorHAnsi" w:cstheme="minorBidi"/>
          <w:noProof/>
          <w:sz w:val="22"/>
          <w:szCs w:val="22"/>
          <w:lang w:eastAsia="de-AT"/>
        </w:rPr>
      </w:pPr>
      <w:hyperlink w:anchor="_Toc150165023" w:history="1">
        <w:r w:rsidRPr="00FB5A7C">
          <w:rPr>
            <w:rStyle w:val="Hyperlink"/>
            <w:noProof/>
          </w:rPr>
          <w:t>Rechtliche Aspekte</w:t>
        </w:r>
        <w:r>
          <w:rPr>
            <w:noProof/>
            <w:webHidden/>
          </w:rPr>
          <w:tab/>
        </w:r>
        <w:r>
          <w:rPr>
            <w:noProof/>
            <w:webHidden/>
          </w:rPr>
          <w:fldChar w:fldCharType="begin"/>
        </w:r>
        <w:r>
          <w:rPr>
            <w:noProof/>
            <w:webHidden/>
          </w:rPr>
          <w:instrText xml:space="preserve"> PAGEREF _Toc150165023 \h </w:instrText>
        </w:r>
        <w:r>
          <w:rPr>
            <w:noProof/>
            <w:webHidden/>
          </w:rPr>
        </w:r>
        <w:r>
          <w:rPr>
            <w:noProof/>
            <w:webHidden/>
          </w:rPr>
          <w:fldChar w:fldCharType="separate"/>
        </w:r>
        <w:r>
          <w:rPr>
            <w:noProof/>
            <w:webHidden/>
          </w:rPr>
          <w:t>5</w:t>
        </w:r>
        <w:r>
          <w:rPr>
            <w:noProof/>
            <w:webHidden/>
          </w:rPr>
          <w:fldChar w:fldCharType="end"/>
        </w:r>
      </w:hyperlink>
    </w:p>
    <w:p w14:paraId="5A434524" w14:textId="03AB5341" w:rsidR="00997A64" w:rsidRDefault="00997A64">
      <w:pPr>
        <w:pStyle w:val="Verzeichnis1"/>
        <w:rPr>
          <w:rFonts w:asciiTheme="minorHAnsi" w:eastAsiaTheme="minorEastAsia" w:hAnsiTheme="minorHAnsi" w:cstheme="minorBidi"/>
          <w:noProof/>
          <w:sz w:val="22"/>
          <w:szCs w:val="22"/>
          <w:lang w:eastAsia="de-AT"/>
        </w:rPr>
      </w:pPr>
      <w:hyperlink w:anchor="_Toc150165024" w:history="1">
        <w:r w:rsidRPr="00FB5A7C">
          <w:rPr>
            <w:rStyle w:val="Hyperlink"/>
            <w:noProof/>
          </w:rPr>
          <w:t>Mögliche Tools für Umsetzung</w:t>
        </w:r>
        <w:r>
          <w:rPr>
            <w:noProof/>
            <w:webHidden/>
          </w:rPr>
          <w:tab/>
        </w:r>
        <w:r>
          <w:rPr>
            <w:noProof/>
            <w:webHidden/>
          </w:rPr>
          <w:fldChar w:fldCharType="begin"/>
        </w:r>
        <w:r>
          <w:rPr>
            <w:noProof/>
            <w:webHidden/>
          </w:rPr>
          <w:instrText xml:space="preserve"> PAGEREF _Toc150165024 \h </w:instrText>
        </w:r>
        <w:r>
          <w:rPr>
            <w:noProof/>
            <w:webHidden/>
          </w:rPr>
        </w:r>
        <w:r>
          <w:rPr>
            <w:noProof/>
            <w:webHidden/>
          </w:rPr>
          <w:fldChar w:fldCharType="separate"/>
        </w:r>
        <w:r>
          <w:rPr>
            <w:noProof/>
            <w:webHidden/>
          </w:rPr>
          <w:t>5</w:t>
        </w:r>
        <w:r>
          <w:rPr>
            <w:noProof/>
            <w:webHidden/>
          </w:rPr>
          <w:fldChar w:fldCharType="end"/>
        </w:r>
      </w:hyperlink>
    </w:p>
    <w:p w14:paraId="61C06160" w14:textId="1E5C69D2" w:rsidR="00997A64" w:rsidRDefault="00997A64">
      <w:pPr>
        <w:pStyle w:val="Verzeichnis2"/>
        <w:tabs>
          <w:tab w:val="right" w:leader="dot" w:pos="8210"/>
        </w:tabs>
        <w:rPr>
          <w:rFonts w:asciiTheme="minorHAnsi" w:eastAsiaTheme="minorEastAsia" w:hAnsiTheme="minorHAnsi" w:cstheme="minorBidi"/>
          <w:noProof/>
          <w:sz w:val="22"/>
          <w:szCs w:val="22"/>
          <w:lang w:eastAsia="de-AT"/>
        </w:rPr>
      </w:pPr>
      <w:hyperlink w:anchor="_Toc150165025" w:history="1">
        <w:r w:rsidRPr="00FB5A7C">
          <w:rPr>
            <w:rStyle w:val="Hyperlink"/>
            <w:noProof/>
          </w:rPr>
          <w:t>Generative Chatbots am Beispiel ChatGPT</w:t>
        </w:r>
        <w:r>
          <w:rPr>
            <w:noProof/>
            <w:webHidden/>
          </w:rPr>
          <w:tab/>
        </w:r>
        <w:r>
          <w:rPr>
            <w:noProof/>
            <w:webHidden/>
          </w:rPr>
          <w:fldChar w:fldCharType="begin"/>
        </w:r>
        <w:r>
          <w:rPr>
            <w:noProof/>
            <w:webHidden/>
          </w:rPr>
          <w:instrText xml:space="preserve"> PAGEREF _Toc150165025 \h </w:instrText>
        </w:r>
        <w:r>
          <w:rPr>
            <w:noProof/>
            <w:webHidden/>
          </w:rPr>
        </w:r>
        <w:r>
          <w:rPr>
            <w:noProof/>
            <w:webHidden/>
          </w:rPr>
          <w:fldChar w:fldCharType="separate"/>
        </w:r>
        <w:r>
          <w:rPr>
            <w:noProof/>
            <w:webHidden/>
          </w:rPr>
          <w:t>5</w:t>
        </w:r>
        <w:r>
          <w:rPr>
            <w:noProof/>
            <w:webHidden/>
          </w:rPr>
          <w:fldChar w:fldCharType="end"/>
        </w:r>
      </w:hyperlink>
    </w:p>
    <w:p w14:paraId="2C647DE9" w14:textId="6441752E" w:rsidR="00997A64" w:rsidRDefault="00997A64">
      <w:pPr>
        <w:pStyle w:val="Verzeichnis2"/>
        <w:tabs>
          <w:tab w:val="right" w:leader="dot" w:pos="8210"/>
        </w:tabs>
        <w:rPr>
          <w:rFonts w:asciiTheme="minorHAnsi" w:eastAsiaTheme="minorEastAsia" w:hAnsiTheme="minorHAnsi" w:cstheme="minorBidi"/>
          <w:noProof/>
          <w:sz w:val="22"/>
          <w:szCs w:val="22"/>
          <w:lang w:eastAsia="de-AT"/>
        </w:rPr>
      </w:pPr>
      <w:hyperlink w:anchor="_Toc150165026" w:history="1">
        <w:r w:rsidRPr="00FB5A7C">
          <w:rPr>
            <w:rStyle w:val="Hyperlink"/>
            <w:noProof/>
          </w:rPr>
          <w:t>KI-Plattformen am Beispiel Fobizz</w:t>
        </w:r>
        <w:r>
          <w:rPr>
            <w:noProof/>
            <w:webHidden/>
          </w:rPr>
          <w:tab/>
        </w:r>
        <w:r>
          <w:rPr>
            <w:noProof/>
            <w:webHidden/>
          </w:rPr>
          <w:fldChar w:fldCharType="begin"/>
        </w:r>
        <w:r>
          <w:rPr>
            <w:noProof/>
            <w:webHidden/>
          </w:rPr>
          <w:instrText xml:space="preserve"> PAGEREF _Toc150165026 \h </w:instrText>
        </w:r>
        <w:r>
          <w:rPr>
            <w:noProof/>
            <w:webHidden/>
          </w:rPr>
        </w:r>
        <w:r>
          <w:rPr>
            <w:noProof/>
            <w:webHidden/>
          </w:rPr>
          <w:fldChar w:fldCharType="separate"/>
        </w:r>
        <w:r>
          <w:rPr>
            <w:noProof/>
            <w:webHidden/>
          </w:rPr>
          <w:t>6</w:t>
        </w:r>
        <w:r>
          <w:rPr>
            <w:noProof/>
            <w:webHidden/>
          </w:rPr>
          <w:fldChar w:fldCharType="end"/>
        </w:r>
      </w:hyperlink>
    </w:p>
    <w:p w14:paraId="263F2BE9" w14:textId="2DB23C75" w:rsidR="00997A64" w:rsidRDefault="00997A64">
      <w:pPr>
        <w:pStyle w:val="Verzeichnis1"/>
        <w:rPr>
          <w:rFonts w:asciiTheme="minorHAnsi" w:eastAsiaTheme="minorEastAsia" w:hAnsiTheme="minorHAnsi" w:cstheme="minorBidi"/>
          <w:noProof/>
          <w:sz w:val="22"/>
          <w:szCs w:val="22"/>
          <w:lang w:eastAsia="de-AT"/>
        </w:rPr>
      </w:pPr>
      <w:hyperlink w:anchor="_Toc150165027" w:history="1">
        <w:r w:rsidRPr="00FB5A7C">
          <w:rPr>
            <w:rStyle w:val="Hyperlink"/>
            <w:noProof/>
          </w:rPr>
          <w:t>Anwendungsbeispiel</w:t>
        </w:r>
        <w:r>
          <w:rPr>
            <w:noProof/>
            <w:webHidden/>
          </w:rPr>
          <w:tab/>
        </w:r>
        <w:r>
          <w:rPr>
            <w:noProof/>
            <w:webHidden/>
          </w:rPr>
          <w:fldChar w:fldCharType="begin"/>
        </w:r>
        <w:r>
          <w:rPr>
            <w:noProof/>
            <w:webHidden/>
          </w:rPr>
          <w:instrText xml:space="preserve"> PAGEREF _Toc150165027 \h </w:instrText>
        </w:r>
        <w:r>
          <w:rPr>
            <w:noProof/>
            <w:webHidden/>
          </w:rPr>
        </w:r>
        <w:r>
          <w:rPr>
            <w:noProof/>
            <w:webHidden/>
          </w:rPr>
          <w:fldChar w:fldCharType="separate"/>
        </w:r>
        <w:r>
          <w:rPr>
            <w:noProof/>
            <w:webHidden/>
          </w:rPr>
          <w:t>6</w:t>
        </w:r>
        <w:r>
          <w:rPr>
            <w:noProof/>
            <w:webHidden/>
          </w:rPr>
          <w:fldChar w:fldCharType="end"/>
        </w:r>
      </w:hyperlink>
    </w:p>
    <w:p w14:paraId="6084626F" w14:textId="3EAB3F4A" w:rsidR="00997A64" w:rsidRDefault="00997A64">
      <w:pPr>
        <w:pStyle w:val="Verzeichnis1"/>
        <w:rPr>
          <w:rFonts w:asciiTheme="minorHAnsi" w:eastAsiaTheme="minorEastAsia" w:hAnsiTheme="minorHAnsi" w:cstheme="minorBidi"/>
          <w:noProof/>
          <w:sz w:val="22"/>
          <w:szCs w:val="22"/>
          <w:lang w:eastAsia="de-AT"/>
        </w:rPr>
      </w:pPr>
      <w:hyperlink w:anchor="_Toc150165028" w:history="1">
        <w:r w:rsidRPr="00FB5A7C">
          <w:rPr>
            <w:rStyle w:val="Hyperlink"/>
            <w:noProof/>
          </w:rPr>
          <w:t>Weiterführende Literatur und Beispiele</w:t>
        </w:r>
        <w:r>
          <w:rPr>
            <w:noProof/>
            <w:webHidden/>
          </w:rPr>
          <w:tab/>
        </w:r>
        <w:r>
          <w:rPr>
            <w:noProof/>
            <w:webHidden/>
          </w:rPr>
          <w:fldChar w:fldCharType="begin"/>
        </w:r>
        <w:r>
          <w:rPr>
            <w:noProof/>
            <w:webHidden/>
          </w:rPr>
          <w:instrText xml:space="preserve"> PAGEREF _Toc150165028 \h </w:instrText>
        </w:r>
        <w:r>
          <w:rPr>
            <w:noProof/>
            <w:webHidden/>
          </w:rPr>
        </w:r>
        <w:r>
          <w:rPr>
            <w:noProof/>
            <w:webHidden/>
          </w:rPr>
          <w:fldChar w:fldCharType="separate"/>
        </w:r>
        <w:r>
          <w:rPr>
            <w:noProof/>
            <w:webHidden/>
          </w:rPr>
          <w:t>7</w:t>
        </w:r>
        <w:r>
          <w:rPr>
            <w:noProof/>
            <w:webHidden/>
          </w:rPr>
          <w:fldChar w:fldCharType="end"/>
        </w:r>
      </w:hyperlink>
    </w:p>
    <w:p w14:paraId="51C11F87" w14:textId="45C885B8" w:rsidR="00997A64" w:rsidRDefault="00997A64">
      <w:pPr>
        <w:pStyle w:val="Verzeichnis1"/>
        <w:rPr>
          <w:rFonts w:asciiTheme="minorHAnsi" w:eastAsiaTheme="minorEastAsia" w:hAnsiTheme="minorHAnsi" w:cstheme="minorBidi"/>
          <w:noProof/>
          <w:sz w:val="22"/>
          <w:szCs w:val="22"/>
          <w:lang w:eastAsia="de-AT"/>
        </w:rPr>
      </w:pPr>
      <w:hyperlink w:anchor="_Toc150165029" w:history="1">
        <w:r w:rsidRPr="00FB5A7C">
          <w:rPr>
            <w:rStyle w:val="Hyperlink"/>
            <w:noProof/>
            <w:lang w:val="en-US"/>
          </w:rPr>
          <w:t>Zitierte Quellen</w:t>
        </w:r>
        <w:r>
          <w:rPr>
            <w:noProof/>
            <w:webHidden/>
          </w:rPr>
          <w:tab/>
        </w:r>
        <w:r>
          <w:rPr>
            <w:noProof/>
            <w:webHidden/>
          </w:rPr>
          <w:fldChar w:fldCharType="begin"/>
        </w:r>
        <w:r>
          <w:rPr>
            <w:noProof/>
            <w:webHidden/>
          </w:rPr>
          <w:instrText xml:space="preserve"> PAGEREF _Toc150165029 \h </w:instrText>
        </w:r>
        <w:r>
          <w:rPr>
            <w:noProof/>
            <w:webHidden/>
          </w:rPr>
        </w:r>
        <w:r>
          <w:rPr>
            <w:noProof/>
            <w:webHidden/>
          </w:rPr>
          <w:fldChar w:fldCharType="separate"/>
        </w:r>
        <w:r>
          <w:rPr>
            <w:noProof/>
            <w:webHidden/>
          </w:rPr>
          <w:t>8</w:t>
        </w:r>
        <w:r>
          <w:rPr>
            <w:noProof/>
            <w:webHidden/>
          </w:rPr>
          <w:fldChar w:fldCharType="end"/>
        </w:r>
      </w:hyperlink>
    </w:p>
    <w:p w14:paraId="7C810510" w14:textId="78E36AC3"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8D6BDB0" w14:textId="77777777" w:rsidR="006C2007" w:rsidRPr="00874C05" w:rsidRDefault="006C2007" w:rsidP="00F16C69">
      <w:pPr>
        <w:pStyle w:val="berschrift1"/>
      </w:pPr>
      <w:bookmarkStart w:id="1" w:name="_Toc31371222"/>
      <w:bookmarkStart w:id="2" w:name="_Toc150165011"/>
      <w:bookmarkStart w:id="3" w:name="_Toc145689977"/>
      <w:r w:rsidRPr="00874C05">
        <w:lastRenderedPageBreak/>
        <w:t>Gründe für den Einsatz</w:t>
      </w:r>
      <w:bookmarkEnd w:id="1"/>
      <w:bookmarkEnd w:id="2"/>
    </w:p>
    <w:p w14:paraId="0137C449" w14:textId="77777777" w:rsidR="006C2007" w:rsidRPr="006F7FDD" w:rsidRDefault="006C2007" w:rsidP="00F16C69">
      <w:pPr>
        <w:pStyle w:val="Bulletpoints"/>
        <w:jc w:val="both"/>
      </w:pPr>
      <w:r>
        <w:t>Der Einsatz von KI in der Lehre kann Studierende bei der Erreichung der Lernziele unterstützen – sowohl im gemeinsamen, von der Lehrperson überwachten Einsatz in der (Online)-Präsenz, als auch während asynchroner Phasen bzw. im Selbststudium.</w:t>
      </w:r>
    </w:p>
    <w:p w14:paraId="5371D299" w14:textId="64AED171" w:rsidR="006C2007" w:rsidRDefault="006C2007" w:rsidP="00F16C69">
      <w:pPr>
        <w:pStyle w:val="Bulletpoints"/>
        <w:jc w:val="both"/>
      </w:pPr>
      <w:r>
        <w:t>Dabei zeichnet sich – von der Lehrperson richtig eingesetzt und angeleitet – die KI durch Flexibilität (Chatbots sind jederzeit verfügbar), einfache Bedienbarkeit und Schnelligkeit in der Beantwortung von Fragen aus.</w:t>
      </w:r>
      <w:r w:rsidRPr="006116F6">
        <w:rPr>
          <w:vertAlign w:val="superscript"/>
        </w:rPr>
        <w:t>1</w:t>
      </w:r>
    </w:p>
    <w:p w14:paraId="50A92C9F" w14:textId="77777777" w:rsidR="006C2007" w:rsidRPr="006F7FDD" w:rsidRDefault="006C2007" w:rsidP="00F16C69">
      <w:pPr>
        <w:pStyle w:val="Bulletpoints"/>
        <w:jc w:val="both"/>
      </w:pPr>
      <w:r>
        <w:t>Generative Sprachtools können den Studierenden auch individualisiertes Lernen ermöglichen, beispielsweise durch das Geben von Feedback, die Leistung von Hilfestellung</w:t>
      </w:r>
      <w:r w:rsidRPr="006116F6">
        <w:rPr>
          <w:vertAlign w:val="superscript"/>
        </w:rPr>
        <w:t>1</w:t>
      </w:r>
      <w:r>
        <w:t xml:space="preserve"> oder aber auch durch Übersetzungen.</w:t>
      </w:r>
    </w:p>
    <w:p w14:paraId="0521AA6E" w14:textId="77777777" w:rsidR="006C2007" w:rsidRDefault="006C2007" w:rsidP="00F16C69">
      <w:pPr>
        <w:pStyle w:val="Bulletpoints"/>
        <w:jc w:val="both"/>
      </w:pPr>
      <w:r>
        <w:t xml:space="preserve">Auch interaktive Lehr- und Lernszenarien können mit Hilfe generativer KI-Tools erstellt und durchgeführt werden. </w:t>
      </w:r>
    </w:p>
    <w:p w14:paraId="7793E931" w14:textId="77777777" w:rsidR="006C2007" w:rsidRPr="006F7FDD" w:rsidRDefault="006C2007" w:rsidP="00F16C69">
      <w:pPr>
        <w:pStyle w:val="Bulletpoints"/>
        <w:jc w:val="both"/>
      </w:pPr>
      <w:r>
        <w:t>Die Lehrperson kann die Kommunikation der Studierenden mit den Sprachtools kommentieren und bewerten und gemeinsam mit den Lernenden reflektieren.</w:t>
      </w:r>
    </w:p>
    <w:p w14:paraId="0065F597" w14:textId="77777777" w:rsidR="006C2007" w:rsidRDefault="006C2007" w:rsidP="00F16C69"/>
    <w:p w14:paraId="628B4DD6" w14:textId="77777777" w:rsidR="006C2007" w:rsidRDefault="006C2007" w:rsidP="00F16C69">
      <w:pPr>
        <w:pStyle w:val="berschrift1"/>
      </w:pPr>
      <w:bookmarkStart w:id="4" w:name="_Toc150165012"/>
      <w:r>
        <w:t>Technische Infrastruktur / Empfehlungen</w:t>
      </w:r>
      <w:bookmarkEnd w:id="4"/>
    </w:p>
    <w:p w14:paraId="1535FC7D" w14:textId="77777777" w:rsidR="006C2007" w:rsidRDefault="006C2007" w:rsidP="00F16C69">
      <w:pPr>
        <w:jc w:val="both"/>
      </w:pPr>
      <w:r>
        <w:t xml:space="preserve">Für den Einsatz von generativen KI-Sprachtools benötigen die Lehrperson sowie die Studierenden ein digitales Endgerät sowie Internetzugang. Bitte berücksichtigen Sie, dass beim Einsatz von KI-Tools im Unterricht jene Studierenden </w:t>
      </w:r>
      <w:proofErr w:type="gramStart"/>
      <w:r>
        <w:t>benachteiligt</w:t>
      </w:r>
      <w:proofErr w:type="gramEnd"/>
      <w:r>
        <w:t xml:space="preserve"> werden könnten, die nicht über diese technische Infrastruktur verfügen.</w:t>
      </w:r>
    </w:p>
    <w:p w14:paraId="5323FEEE" w14:textId="77777777" w:rsidR="006C2007" w:rsidRDefault="006C2007" w:rsidP="00F16C69"/>
    <w:p w14:paraId="26F7E128" w14:textId="77777777" w:rsidR="006C2007" w:rsidRDefault="006C2007" w:rsidP="00F16C69">
      <w:pPr>
        <w:pStyle w:val="berschrift1"/>
      </w:pPr>
      <w:bookmarkStart w:id="5" w:name="_Toc150165013"/>
      <w:r>
        <w:t>Rolle der Lehrperson</w:t>
      </w:r>
      <w:bookmarkEnd w:id="5"/>
    </w:p>
    <w:p w14:paraId="0E857634" w14:textId="77777777" w:rsidR="006C2007" w:rsidRDefault="006C2007" w:rsidP="00F16C69">
      <w:pPr>
        <w:jc w:val="both"/>
      </w:pPr>
      <w:r>
        <w:t>Wenn Sie generative KI-Sprachtools in der Lehre verwenden oder deren Verwendung anleiten, kann sich die Rolle von dem*der Vortragenden zum*</w:t>
      </w:r>
      <w:proofErr w:type="gramStart"/>
      <w:r>
        <w:t>zur Vermittler</w:t>
      </w:r>
      <w:proofErr w:type="gramEnd"/>
      <w:r>
        <w:t>*in zwischen KI und Studierenden und Lerncoach verändern.</w:t>
      </w:r>
      <w:r w:rsidRPr="00424C98">
        <w:rPr>
          <w:vertAlign w:val="superscript"/>
        </w:rPr>
        <w:t>2</w:t>
      </w:r>
      <w:r>
        <w:t xml:space="preserve"> Zudem können Lehrpersonen in Settings, in denen KI schnell und interaktiv (eher allgemeine) Rückmeldung geben kann, verstärkt tiefergehende Kursinhalte mit den Studierenden diskutieren</w:t>
      </w:r>
      <w:r w:rsidRPr="009643A1">
        <w:rPr>
          <w:vertAlign w:val="superscript"/>
        </w:rPr>
        <w:t>3</w:t>
      </w:r>
      <w:r>
        <w:t xml:space="preserve"> bzw. Feedback auf deren Interaktion mit der KI geben.</w:t>
      </w:r>
    </w:p>
    <w:p w14:paraId="311464FC" w14:textId="77777777" w:rsidR="006C2007" w:rsidRDefault="006C2007" w:rsidP="00F16C69"/>
    <w:p w14:paraId="7672E4F2" w14:textId="77777777" w:rsidR="006C2007" w:rsidRDefault="006C2007" w:rsidP="00F16C69">
      <w:pPr>
        <w:pStyle w:val="berschrift1"/>
      </w:pPr>
      <w:bookmarkStart w:id="6" w:name="_Toc150165014"/>
      <w:r>
        <w:t>Einsatzmöglichkeiten / Methoden</w:t>
      </w:r>
      <w:bookmarkEnd w:id="6"/>
    </w:p>
    <w:p w14:paraId="30C60A1B" w14:textId="77777777" w:rsidR="006C2007" w:rsidRDefault="006C2007" w:rsidP="00F16C69">
      <w:pPr>
        <w:jc w:val="both"/>
      </w:pPr>
      <w:r>
        <w:lastRenderedPageBreak/>
        <w:t>In Folge werden drei Einsatzmöglichkeiten näher beschrieben. Weitere Ideen für Einsatzmöglichkeiten finden Sie in der weiterführenden Literatur.</w:t>
      </w:r>
    </w:p>
    <w:p w14:paraId="387E80C1" w14:textId="77777777" w:rsidR="006C2007" w:rsidRDefault="006C2007" w:rsidP="00F16C69"/>
    <w:p w14:paraId="681E48DF" w14:textId="77777777" w:rsidR="006C2007" w:rsidRPr="006F7FDD" w:rsidRDefault="006C2007" w:rsidP="00F16C69">
      <w:pPr>
        <w:pStyle w:val="berschrift2"/>
      </w:pPr>
      <w:bookmarkStart w:id="7" w:name="_Toc150165015"/>
      <w:r>
        <w:t>Unterstützung der Selbstlernaktivitäten der Studierenden (Chat GPT als Lernbegleiter/Study Buddy)</w:t>
      </w:r>
      <w:bookmarkEnd w:id="7"/>
    </w:p>
    <w:p w14:paraId="6CDE8E44" w14:textId="77777777" w:rsidR="006C2007" w:rsidRDefault="006C2007" w:rsidP="00F16C69">
      <w:pPr>
        <w:jc w:val="both"/>
      </w:pPr>
      <w:r>
        <w:t xml:space="preserve">Studierende können generative Chatbots dazu verwenden, um Rückmeldung auf ihre Lernprozesse zu erhalten. So kann das KI-Tool Feedback zu schriftlichen Arbeiten von Studierenden geben, idealerweise nach vorab im Prompt genau vorgegebenen Kriterien. Zudem kann die KI als Diskussionspartnerin verwendet werden, um beispielsweise Verhandlungsführung oder das Verhalten in Bewerbungsgesprächen zu trainieren. Die Antworten der Studierenden können von der KI wiederum bewertet werden. Ein ausführliches Beispiel zur Verwendung von </w:t>
      </w:r>
      <w:proofErr w:type="spellStart"/>
      <w:r>
        <w:t>ChatGPT</w:t>
      </w:r>
      <w:proofErr w:type="spellEnd"/>
      <w:r>
        <w:t xml:space="preserve"> als Lernbegleiter finden Sie im Blogbeitrag „</w:t>
      </w:r>
      <w:hyperlink r:id="rId14" w:history="1">
        <w:r w:rsidRPr="000003CE">
          <w:rPr>
            <w:rStyle w:val="Hyperlink"/>
          </w:rPr>
          <w:t xml:space="preserve">Lernbegleitung mit </w:t>
        </w:r>
        <w:proofErr w:type="spellStart"/>
        <w:r w:rsidRPr="000003CE">
          <w:rPr>
            <w:rStyle w:val="Hyperlink"/>
          </w:rPr>
          <w:t>ChatGPT</w:t>
        </w:r>
        <w:proofErr w:type="spellEnd"/>
        <w:r w:rsidRPr="000003CE">
          <w:rPr>
            <w:rStyle w:val="Hyperlink"/>
          </w:rPr>
          <w:t xml:space="preserve"> Mega-Prompts? Erste Überlegungen zu KI als Writing-Tutor</w:t>
        </w:r>
      </w:hyperlink>
      <w:r>
        <w:t>“ von Hauke Pölert.</w:t>
      </w:r>
    </w:p>
    <w:p w14:paraId="3104BF30" w14:textId="77777777" w:rsidR="006C2007" w:rsidRDefault="006C2007" w:rsidP="00F16C69"/>
    <w:p w14:paraId="1E277147" w14:textId="77777777" w:rsidR="006C2007" w:rsidRPr="00830272" w:rsidRDefault="006C2007" w:rsidP="00F16C69">
      <w:pPr>
        <w:pStyle w:val="berschrift2"/>
      </w:pPr>
      <w:bookmarkStart w:id="8" w:name="_Toc150165016"/>
      <w:r w:rsidRPr="00830272">
        <w:t>Formatives Assessment mit KI-Tools</w:t>
      </w:r>
      <w:bookmarkEnd w:id="8"/>
    </w:p>
    <w:p w14:paraId="6A31664A" w14:textId="77777777" w:rsidR="006C2007" w:rsidRPr="004A289D" w:rsidRDefault="006C2007" w:rsidP="00F16C69">
      <w:pPr>
        <w:jc w:val="both"/>
      </w:pPr>
      <w:r w:rsidRPr="004A289D">
        <w:t xml:space="preserve">Studierende können </w:t>
      </w:r>
      <w:r>
        <w:t xml:space="preserve">KI-Tools wie </w:t>
      </w:r>
      <w:proofErr w:type="spellStart"/>
      <w:r w:rsidRPr="004A289D">
        <w:t>ChatGPT</w:t>
      </w:r>
      <w:proofErr w:type="spellEnd"/>
      <w:r w:rsidRPr="004A289D">
        <w:t xml:space="preserve"> ve</w:t>
      </w:r>
      <w:r>
        <w:t>r</w:t>
      </w:r>
      <w:r w:rsidRPr="004A289D">
        <w:t>wenden</w:t>
      </w:r>
      <w:r>
        <w:t xml:space="preserve">, um sich über im Unterricht behandelte Themengebiete befragen zu lassen. </w:t>
      </w:r>
      <w:proofErr w:type="spellStart"/>
      <w:r>
        <w:t>ChatGPT</w:t>
      </w:r>
      <w:proofErr w:type="spellEnd"/>
      <w:r>
        <w:t xml:space="preserve"> generiert Fragen und kann zudem Rückmeldung auf die Antworten der Studierenden geben. Wieder gilt: Je genauer der Prompt, desto effektiver ist der Output der KI (Informationen zur </w:t>
      </w:r>
      <w:proofErr w:type="spellStart"/>
      <w:r>
        <w:t>Prompterstellung</w:t>
      </w:r>
      <w:proofErr w:type="spellEnd"/>
      <w:r>
        <w:t xml:space="preserve"> finden Sie im Use Case </w:t>
      </w:r>
      <w:r w:rsidRPr="000361DC">
        <w:rPr>
          <w:b/>
          <w:bCs/>
          <w:i/>
          <w:iCs/>
        </w:rPr>
        <w:t>Künstliche Intelligenz zur Unterrichtsvorbereitung verwenden</w:t>
      </w:r>
      <w:r>
        <w:t>). Das Ergebnis dieser Wissensüberprüfungen kann mit der Lehrperson oder im Plenum diskutiert werden (wo gibt es Wissenslücken, welche Fragen wurden im Unterricht nicht behandelt, etc.).</w:t>
      </w:r>
    </w:p>
    <w:p w14:paraId="042E1940" w14:textId="77777777" w:rsidR="006C2007" w:rsidRPr="004A289D" w:rsidRDefault="006C2007" w:rsidP="00F16C69"/>
    <w:p w14:paraId="778B6318" w14:textId="77777777" w:rsidR="006C2007" w:rsidRDefault="006C2007" w:rsidP="00F16C69">
      <w:pPr>
        <w:pStyle w:val="berschrift2"/>
      </w:pPr>
      <w:bookmarkStart w:id="9" w:name="_Toc150165017"/>
      <w:r>
        <w:t>Interaktive Lehr- und Lernszenarien</w:t>
      </w:r>
      <w:bookmarkEnd w:id="9"/>
    </w:p>
    <w:p w14:paraId="39658E6C" w14:textId="48313A0D" w:rsidR="006C2007" w:rsidRDefault="006C2007" w:rsidP="00F16C69">
      <w:pPr>
        <w:jc w:val="both"/>
      </w:pPr>
      <w:r>
        <w:t xml:space="preserve">Chatbots wie </w:t>
      </w:r>
      <w:proofErr w:type="spellStart"/>
      <w:r>
        <w:t>ChatGPT</w:t>
      </w:r>
      <w:proofErr w:type="spellEnd"/>
      <w:r>
        <w:t xml:space="preserve"> können dafür verwendet werden, den Studierenden Lehrinhalte </w:t>
      </w:r>
      <w:proofErr w:type="gramStart"/>
      <w:r>
        <w:t>auf spannende</w:t>
      </w:r>
      <w:proofErr w:type="gramEnd"/>
      <w:r>
        <w:t xml:space="preserve"> Art und Weise darzulegen. Ein Beispiel dafür ist eine interaktive „Choose-Your-Own-Adventure“-Geschichte</w:t>
      </w:r>
      <w:r w:rsidRPr="00F02510">
        <w:rPr>
          <w:vertAlign w:val="superscript"/>
        </w:rPr>
        <w:t>4</w:t>
      </w:r>
      <w:r>
        <w:t xml:space="preserve">. Mit dem richtigen Prompt (denken Sie daran, dass Sie alle Prompts in der Regel verfeinern müssen, ein einziger Prompt führt vor allem bei der ersten Eingabe selten zum gewünschten Ergebnis) generiert </w:t>
      </w:r>
      <w:proofErr w:type="spellStart"/>
      <w:r>
        <w:t>ChatGPT</w:t>
      </w:r>
      <w:proofErr w:type="spellEnd"/>
      <w:r>
        <w:t xml:space="preserve"> eine Abenteuergeschichte für Studierende zu einem bestimmten Thema, wobei die Studierenden selbst </w:t>
      </w:r>
      <w:r>
        <w:lastRenderedPageBreak/>
        <w:t>entscheiden können, wie die Geschichte für sie weitergeht.</w:t>
      </w:r>
    </w:p>
    <w:p w14:paraId="0815A512" w14:textId="77777777" w:rsidR="006C2007" w:rsidRDefault="006C2007" w:rsidP="00F16C69">
      <w:pPr>
        <w:jc w:val="both"/>
      </w:pPr>
    </w:p>
    <w:p w14:paraId="416A633A" w14:textId="77777777" w:rsidR="006C2007" w:rsidRDefault="006C2007" w:rsidP="00F16C69">
      <w:pPr>
        <w:pStyle w:val="berschrift1"/>
      </w:pPr>
      <w:bookmarkStart w:id="10" w:name="_Toc150165018"/>
      <w:r>
        <w:t>Zeitlicher Aufwand</w:t>
      </w:r>
      <w:bookmarkEnd w:id="10"/>
    </w:p>
    <w:p w14:paraId="296D910C" w14:textId="5C70C82A" w:rsidR="006C2007" w:rsidRDefault="006C2007" w:rsidP="00F16C69">
      <w:pPr>
        <w:jc w:val="both"/>
      </w:pPr>
      <w:r>
        <w:t>Generell kann die Verwendung von KI-Sprachtools zu einer Zeitersparnis, vor allem in der Vorbereitung der Lehrveranstaltung führen. Allerdings bedürfen die Ausbildung und Verfeinerung der sogenannten</w:t>
      </w:r>
      <w:r w:rsidR="00284854">
        <w:t xml:space="preserve"> Prompt Engineering</w:t>
      </w:r>
      <w:r>
        <w:t xml:space="preserve">-Fähigkeiten Recherche und Übung. Auch gut formulierte Prompts müssen in der Regel verfeinert und natürlich vor Einsatz in der Lehre ausprobiert werden. Auch wenn Lehrpersonen die Studierenden zur Verwendung von </w:t>
      </w:r>
      <w:proofErr w:type="spellStart"/>
      <w:r>
        <w:t>ChatGPT</w:t>
      </w:r>
      <w:proofErr w:type="spellEnd"/>
      <w:r>
        <w:t xml:space="preserve"> als Study Buddy anregen, sollte dies vorab ausprobiert werden. Es empfiehlt sich zudem, den Einsatz der KI-Tools, auch wenn dieser in asynchronen Phasen oder zur Prüfungsvorbereitung geschieht, mit den Studierenden zu reflektieren.</w:t>
      </w:r>
    </w:p>
    <w:p w14:paraId="6B623F31" w14:textId="77777777" w:rsidR="006C2007" w:rsidRDefault="006C2007" w:rsidP="00F16C69"/>
    <w:p w14:paraId="331F1FBB" w14:textId="77777777" w:rsidR="006C2007" w:rsidRDefault="006C2007" w:rsidP="00F16C69">
      <w:pPr>
        <w:pStyle w:val="berschrift1"/>
      </w:pPr>
      <w:bookmarkStart w:id="11" w:name="_Toc150165019"/>
      <w:r>
        <w:t>Tipps zur Umsetzung</w:t>
      </w:r>
      <w:bookmarkEnd w:id="11"/>
    </w:p>
    <w:p w14:paraId="4C11162F" w14:textId="77777777" w:rsidR="006C2007" w:rsidRPr="006F7FDD" w:rsidRDefault="006C2007" w:rsidP="00F16C69">
      <w:pPr>
        <w:pStyle w:val="Bulletpoints"/>
        <w:jc w:val="both"/>
      </w:pPr>
      <w:r>
        <w:t xml:space="preserve">Geben Sie in Ihrer Lehrveranstaltung sogenannte „Rules </w:t>
      </w:r>
      <w:proofErr w:type="spellStart"/>
      <w:r>
        <w:t>for</w:t>
      </w:r>
      <w:proofErr w:type="spellEnd"/>
      <w:r>
        <w:t xml:space="preserve"> Tools“ aus (ein Beispiel dafür sind die </w:t>
      </w:r>
      <w:hyperlink r:id="rId15" w:history="1">
        <w:r w:rsidRPr="00EB09DC">
          <w:rPr>
            <w:rStyle w:val="Hyperlink"/>
          </w:rPr>
          <w:t xml:space="preserve">Rules </w:t>
        </w:r>
        <w:proofErr w:type="spellStart"/>
        <w:r w:rsidRPr="00EB09DC">
          <w:rPr>
            <w:rStyle w:val="Hyperlink"/>
          </w:rPr>
          <w:t>for</w:t>
        </w:r>
        <w:proofErr w:type="spellEnd"/>
        <w:r w:rsidRPr="00EB09DC">
          <w:rPr>
            <w:rStyle w:val="Hyperlink"/>
          </w:rPr>
          <w:t xml:space="preserve"> Tools</w:t>
        </w:r>
      </w:hyperlink>
      <w:r>
        <w:t xml:space="preserve"> von Prof. Dr. Spannagel der PH Heidelberg, der einen proaktiven Zugang zur Verwendung von KI in der Lehre wählt), um völlig transparent darzulegen, wie Sie den Umgang von KI in ihrer Lehrveranstaltung wünschen.</w:t>
      </w:r>
    </w:p>
    <w:p w14:paraId="468CED54" w14:textId="77777777" w:rsidR="006C2007" w:rsidRPr="006F7FDD" w:rsidRDefault="006C2007" w:rsidP="00F16C69">
      <w:pPr>
        <w:pStyle w:val="Bulletpoints"/>
        <w:jc w:val="both"/>
      </w:pPr>
      <w:r>
        <w:t>Probieren Sie den Einsatz von KI-Tools in der Lehre vorab selbst aus und bitten Sie idealerweise andere Lehrpersonen darum, die Umsetzung für Sie zu erproben.</w:t>
      </w:r>
    </w:p>
    <w:p w14:paraId="27798AB5" w14:textId="77777777" w:rsidR="006C2007" w:rsidRPr="006F7FDD" w:rsidRDefault="006C2007" w:rsidP="00F16C69">
      <w:pPr>
        <w:pStyle w:val="Bulletpoints"/>
        <w:jc w:val="both"/>
      </w:pPr>
      <w:r>
        <w:t>Bedenken Sie, dass Studierende ethische Bedenken bei der Verwendung von generativen KI-Tools haben könnten.</w:t>
      </w:r>
      <w:r w:rsidRPr="00225548">
        <w:rPr>
          <w:vertAlign w:val="superscript"/>
        </w:rPr>
        <w:t>5</w:t>
      </w:r>
      <w:r>
        <w:t xml:space="preserve"> Thematisieren Sie dies mit Ihren Lernenden und bieten Sie Alternativaufgaben an.</w:t>
      </w:r>
    </w:p>
    <w:p w14:paraId="7CCAF766" w14:textId="77777777" w:rsidR="006C2007" w:rsidRDefault="006C2007" w:rsidP="00F16C69"/>
    <w:p w14:paraId="1182065C" w14:textId="77777777" w:rsidR="006C2007" w:rsidRDefault="006C2007" w:rsidP="00F16C69">
      <w:pPr>
        <w:pStyle w:val="berschrift1"/>
      </w:pPr>
      <w:bookmarkStart w:id="12" w:name="_Toc150165020"/>
      <w:r>
        <w:t>Vorteile / Herausforderungen</w:t>
      </w:r>
      <w:bookmarkEnd w:id="12"/>
    </w:p>
    <w:p w14:paraId="443AA61A" w14:textId="77777777" w:rsidR="006C2007" w:rsidRDefault="006C2007" w:rsidP="00F16C69">
      <w:pPr>
        <w:pStyle w:val="Bulletpoints"/>
        <w:jc w:val="both"/>
      </w:pPr>
      <w:r>
        <w:t>Durch den Einsatz von KI-Tools in der Lehre können neuartige, individualisierte Lehr- und Lernprozesse angestoßen werden. Die KI kann dabei bei genauer Anleitung und mit Hilfe guter Prompts individuelles Feedback zu den Lernwegen der Studierenden geben.</w:t>
      </w:r>
    </w:p>
    <w:p w14:paraId="19031382" w14:textId="77777777" w:rsidR="006C2007" w:rsidRPr="0064446D" w:rsidRDefault="006C2007" w:rsidP="00F16C69">
      <w:pPr>
        <w:pStyle w:val="Bulletpoints"/>
        <w:jc w:val="both"/>
      </w:pPr>
      <w:r>
        <w:t xml:space="preserve">Die KI ist – geleitet von den passenden Prompts – in der Lage, kreative Lehr- </w:t>
      </w:r>
      <w:r w:rsidRPr="0064446D">
        <w:t>und Lernszenarien anzuleiten.</w:t>
      </w:r>
    </w:p>
    <w:p w14:paraId="26101076" w14:textId="7A0BCB8F" w:rsidR="006C2007" w:rsidRPr="006F7FDD" w:rsidRDefault="006C2007" w:rsidP="00F16C69">
      <w:pPr>
        <w:pStyle w:val="Bulletpoints"/>
        <w:jc w:val="both"/>
      </w:pPr>
      <w:r>
        <w:t xml:space="preserve">Wenn Studierende KI-Tools im Unterricht bzw. in asynchronen Lernphasen </w:t>
      </w:r>
      <w:r>
        <w:lastRenderedPageBreak/>
        <w:t>verwenden sollen, dann müssen sie zuvor den verantwortungsvollen Umgang mit der KI erlernen. Zu diesem Zweck müssen Lehrpersonen sich die Frage nach einer Neudefinition der Lehr- und Lernziele stellen (i.S.v.</w:t>
      </w:r>
      <w:r w:rsidR="008C4059">
        <w:t xml:space="preserve"> </w:t>
      </w:r>
      <w:r>
        <w:t>Über welche Kompetenzen müssen die Studierenden nach Absolvierung der Lehrveranstaltung verfügen?).</w:t>
      </w:r>
      <w:r w:rsidRPr="006C03AC">
        <w:rPr>
          <w:vertAlign w:val="superscript"/>
        </w:rPr>
        <w:t>6</w:t>
      </w:r>
      <w:r>
        <w:rPr>
          <w:vertAlign w:val="superscript"/>
        </w:rPr>
        <w:t>,7</w:t>
      </w:r>
    </w:p>
    <w:p w14:paraId="5154351D" w14:textId="139778E1" w:rsidR="006C2007" w:rsidRPr="0064446D" w:rsidRDefault="006C2007" w:rsidP="00F16C69">
      <w:pPr>
        <w:pStyle w:val="Bulletpoints"/>
        <w:jc w:val="both"/>
      </w:pPr>
      <w:r w:rsidRPr="0064446D">
        <w:t>Studierende und Lehrende müssen sich bewusst sein, dass Inhalte, die generative KI-Tools auswerfen eine Fehleranfälligkeit aufweisen und</w:t>
      </w:r>
      <w:r w:rsidR="004C6E59">
        <w:t xml:space="preserve"> </w:t>
      </w:r>
      <w:r w:rsidRPr="0064446D">
        <w:t>auf Richtigkeit überprüft werden müssen</w:t>
      </w:r>
      <w:r>
        <w:t>.</w:t>
      </w:r>
      <w:r w:rsidRPr="00F164D7">
        <w:rPr>
          <w:vertAlign w:val="superscript"/>
        </w:rPr>
        <w:t>6</w:t>
      </w:r>
      <w:r w:rsidRPr="0064446D">
        <w:t xml:space="preserve"> </w:t>
      </w:r>
      <w:r>
        <w:t>(s</w:t>
      </w:r>
      <w:r w:rsidRPr="0064446D">
        <w:t xml:space="preserve">iehe dazu auch </w:t>
      </w:r>
      <w:r w:rsidRPr="00370B56">
        <w:t xml:space="preserve">Use Case </w:t>
      </w:r>
      <w:r w:rsidRPr="00370B56">
        <w:rPr>
          <w:b/>
          <w:bCs/>
          <w:i/>
          <w:iCs/>
        </w:rPr>
        <w:t>Künstliche Intelligenz zur Unterrichtsvorbereitung verwenden</w:t>
      </w:r>
      <w:r w:rsidRPr="0050085E">
        <w:t>).</w:t>
      </w:r>
    </w:p>
    <w:p w14:paraId="268686DB" w14:textId="3DB87CD8" w:rsidR="006C2007" w:rsidRDefault="006C2007" w:rsidP="00F16C69">
      <w:pPr>
        <w:pStyle w:val="Bulletpoints"/>
        <w:jc w:val="both"/>
      </w:pPr>
      <w:r>
        <w:t xml:space="preserve">Wir empfehlen: Sehen Sie aus datenschutzrechtlichen Gründen davon ab, Studierende ungefragt dazu zu verpflichten, KI-Tools wie </w:t>
      </w:r>
      <w:proofErr w:type="spellStart"/>
      <w:r>
        <w:t>ChatGPT</w:t>
      </w:r>
      <w:proofErr w:type="spellEnd"/>
      <w:r>
        <w:t xml:space="preserve"> zu verwenden. Die kostenfreie Version von </w:t>
      </w:r>
      <w:proofErr w:type="spellStart"/>
      <w:r>
        <w:t>ChatGPT</w:t>
      </w:r>
      <w:proofErr w:type="spellEnd"/>
      <w:r>
        <w:t xml:space="preserve"> erfordert eine Anmeldung, das Tool speichert personenbezogene Daten und möglicherweise werden Eingaben zu Schulungszwecken verwendet. Wenden Sie sich an die mediendidaktische Abteilung Ihrer Institution – einige Hochschulen verfügen über Lizenzen, die ihre Studierenden verwenden können. Eine Alternative können Plattformen wie </w:t>
      </w:r>
      <w:hyperlink r:id="rId16" w:history="1">
        <w:proofErr w:type="spellStart"/>
        <w:r w:rsidRPr="00AE2ED9">
          <w:rPr>
            <w:rStyle w:val="Hyperlink"/>
          </w:rPr>
          <w:t>fobizz</w:t>
        </w:r>
        <w:proofErr w:type="spellEnd"/>
        <w:r w:rsidRPr="00AE2ED9">
          <w:rPr>
            <w:rStyle w:val="Hyperlink"/>
          </w:rPr>
          <w:t xml:space="preserve"> </w:t>
        </w:r>
      </w:hyperlink>
      <w:r>
        <w:t>darstellen.</w:t>
      </w:r>
    </w:p>
    <w:p w14:paraId="11F059ED" w14:textId="77777777" w:rsidR="006C2007" w:rsidRDefault="006C2007" w:rsidP="00F16C69">
      <w:pPr>
        <w:pStyle w:val="Bulletpoints"/>
        <w:numPr>
          <w:ilvl w:val="0"/>
          <w:numId w:val="0"/>
        </w:numPr>
        <w:ind w:left="360"/>
        <w:jc w:val="both"/>
      </w:pPr>
    </w:p>
    <w:p w14:paraId="4CB68ED2" w14:textId="77777777" w:rsidR="006C2007" w:rsidRDefault="006C2007" w:rsidP="00F16C69">
      <w:pPr>
        <w:pStyle w:val="berschrift1"/>
      </w:pPr>
      <w:bookmarkStart w:id="13" w:name="_Toc150165021"/>
      <w:r>
        <w:t>Einfluss auf Lernerfolg</w:t>
      </w:r>
      <w:bookmarkEnd w:id="13"/>
    </w:p>
    <w:p w14:paraId="1291F133" w14:textId="77777777" w:rsidR="006C2007" w:rsidRDefault="006C2007" w:rsidP="00F16C69">
      <w:pPr>
        <w:jc w:val="both"/>
      </w:pPr>
      <w:r>
        <w:t>Abhängig vom Lehr- und Lernsetting und der Unterstützung durch die Lehrperson kann mit individualisierter Lernunterstützung durch die KI der Lernerfolg verbessert werden.</w:t>
      </w:r>
      <w:r w:rsidRPr="008B10A6">
        <w:rPr>
          <w:vertAlign w:val="superscript"/>
        </w:rPr>
        <w:t xml:space="preserve">8 </w:t>
      </w:r>
    </w:p>
    <w:p w14:paraId="03DEDC04" w14:textId="77777777" w:rsidR="006C2007" w:rsidRDefault="006C2007" w:rsidP="00F16C69"/>
    <w:p w14:paraId="17AB388F" w14:textId="77777777" w:rsidR="006C2007" w:rsidRDefault="006C2007" w:rsidP="00F16C69">
      <w:pPr>
        <w:pStyle w:val="berschrift1"/>
      </w:pPr>
      <w:bookmarkStart w:id="14" w:name="_Toc150165022"/>
      <w:r>
        <w:t>Einfluss auf Motivation</w:t>
      </w:r>
      <w:bookmarkEnd w:id="14"/>
    </w:p>
    <w:p w14:paraId="1EA574C8" w14:textId="284D0DBD" w:rsidR="006C2007" w:rsidRDefault="006C2007" w:rsidP="00F16C69">
      <w:pPr>
        <w:jc w:val="both"/>
      </w:pPr>
      <w:r>
        <w:t>Eine Studie an der Universität Graz hat ergeben, dass Studierende KI-gestützte Tools unter anderem zum effizienten Informationsgewinn, zur individuellen Steuerung ihrer Lernprozesse (Autonomie) und zur Vereinfachung von komplexen Sachverhalten einsetzen.</w:t>
      </w:r>
      <w:r w:rsidR="00CD2A29" w:rsidRPr="00CD2A29">
        <w:rPr>
          <w:vertAlign w:val="superscript"/>
        </w:rPr>
        <w:t>7</w:t>
      </w:r>
    </w:p>
    <w:p w14:paraId="4C7DE44A" w14:textId="77777777" w:rsidR="006C2007" w:rsidRPr="001E254F" w:rsidRDefault="006C2007" w:rsidP="00F16C69">
      <w:pPr>
        <w:jc w:val="both"/>
        <w:rPr>
          <w:vertAlign w:val="superscript"/>
        </w:rPr>
      </w:pPr>
      <w:r>
        <w:t>KI-Tools können Lernwege individualisieren, indem personalisiert und unmittelbar Feedback und Hilfestellung geben wird. Gemeinsam mit der gezielten und ergänzenden Unterstützung durch die Lehrperson kann so Frustration von Studierenden verringert und das Lernerlebnis positiver gestaltet werden.</w:t>
      </w:r>
      <w:r w:rsidRPr="001E254F">
        <w:rPr>
          <w:vertAlign w:val="superscript"/>
        </w:rPr>
        <w:t>9</w:t>
      </w:r>
    </w:p>
    <w:p w14:paraId="14ABB73D" w14:textId="57CAF30C" w:rsidR="006C2007" w:rsidRDefault="006C2007" w:rsidP="00F16C69">
      <w:pPr>
        <w:jc w:val="both"/>
      </w:pPr>
      <w:r>
        <w:t xml:space="preserve">Wenn Studierende mit dem Chatbot derart interagieren können, dass sie ihre Fragen selbst wählen dürfen, </w:t>
      </w:r>
      <w:r w:rsidR="00F947E3">
        <w:t>dann</w:t>
      </w:r>
      <w:r>
        <w:t xml:space="preserve"> kann dies, sowie die Möglichkeit, unmittelbar </w:t>
      </w:r>
      <w:r>
        <w:lastRenderedPageBreak/>
        <w:t>Feedback zu erhalten, sich positiv auf die Motivation auswirken.</w:t>
      </w:r>
      <w:r w:rsidRPr="0091787B">
        <w:rPr>
          <w:vertAlign w:val="superscript"/>
        </w:rPr>
        <w:t>2</w:t>
      </w:r>
      <w:r>
        <w:rPr>
          <w:vertAlign w:val="superscript"/>
        </w:rPr>
        <w:t xml:space="preserve"> </w:t>
      </w:r>
      <w:r>
        <w:rPr>
          <w:rStyle w:val="ui-provider"/>
        </w:rPr>
        <w:t>S</w:t>
      </w:r>
      <w:r w:rsidR="00910022">
        <w:rPr>
          <w:rStyle w:val="ui-provider"/>
        </w:rPr>
        <w:t>o kann s</w:t>
      </w:r>
      <w:r>
        <w:rPr>
          <w:rStyle w:val="ui-provider"/>
        </w:rPr>
        <w:t>elbstgesteuertes Lernen, bei dem die Studierenden ihre Fragen selbst auswählen können, zu einer Steigerung der Selbstwirksamkeit führen, was</w:t>
      </w:r>
      <w:r w:rsidR="00941E72">
        <w:rPr>
          <w:rStyle w:val="ui-provider"/>
        </w:rPr>
        <w:t xml:space="preserve"> </w:t>
      </w:r>
      <w:r>
        <w:rPr>
          <w:rStyle w:val="ui-provider"/>
        </w:rPr>
        <w:t xml:space="preserve">die intrinsische Motivation </w:t>
      </w:r>
      <w:r w:rsidR="00244198">
        <w:rPr>
          <w:rStyle w:val="ui-provider"/>
        </w:rPr>
        <w:t>erhöhen</w:t>
      </w:r>
      <w:r>
        <w:rPr>
          <w:rStyle w:val="ui-provider"/>
        </w:rPr>
        <w:t xml:space="preserve"> </w:t>
      </w:r>
      <w:r w:rsidR="00941E72">
        <w:rPr>
          <w:rStyle w:val="ui-provider"/>
        </w:rPr>
        <w:t>kann</w:t>
      </w:r>
      <w:r>
        <w:rPr>
          <w:rStyle w:val="ui-provider"/>
        </w:rPr>
        <w:t>.</w:t>
      </w:r>
      <w:r w:rsidRPr="000C6D2B">
        <w:rPr>
          <w:rStyle w:val="ui-provider"/>
          <w:vertAlign w:val="superscript"/>
        </w:rPr>
        <w:t>11</w:t>
      </w:r>
      <w:r>
        <w:rPr>
          <w:rStyle w:val="ui-provider"/>
        </w:rPr>
        <w:t xml:space="preserve"> Zudem gibt </w:t>
      </w:r>
      <w:proofErr w:type="spellStart"/>
      <w:r>
        <w:rPr>
          <w:rStyle w:val="ui-provider"/>
        </w:rPr>
        <w:t>ChatGPT</w:t>
      </w:r>
      <w:proofErr w:type="spellEnd"/>
      <w:r>
        <w:rPr>
          <w:rStyle w:val="ui-provider"/>
        </w:rPr>
        <w:t xml:space="preserve"> aktiv positive sprachliche Rückmeldungen, wobei kontinuierliches positives und motivierendes Feedback</w:t>
      </w:r>
      <w:r w:rsidR="00910022">
        <w:rPr>
          <w:rStyle w:val="ui-provider"/>
        </w:rPr>
        <w:t xml:space="preserve"> wiederum</w:t>
      </w:r>
      <w:r>
        <w:rPr>
          <w:rStyle w:val="ui-provider"/>
        </w:rPr>
        <w:t xml:space="preserve"> </w:t>
      </w:r>
      <w:r w:rsidR="001D698C">
        <w:rPr>
          <w:rStyle w:val="ui-provider"/>
        </w:rPr>
        <w:t>die</w:t>
      </w:r>
      <w:r>
        <w:rPr>
          <w:rStyle w:val="ui-provider"/>
        </w:rPr>
        <w:t xml:space="preserve"> intrinsische Motivation </w:t>
      </w:r>
      <w:r w:rsidR="00F947E3">
        <w:rPr>
          <w:rStyle w:val="ui-provider"/>
        </w:rPr>
        <w:t>steigern</w:t>
      </w:r>
      <w:r w:rsidR="001D698C">
        <w:rPr>
          <w:rStyle w:val="ui-provider"/>
        </w:rPr>
        <w:t xml:space="preserve"> kann</w:t>
      </w:r>
      <w:r>
        <w:rPr>
          <w:rStyle w:val="ui-provider"/>
        </w:rPr>
        <w:t>.</w:t>
      </w:r>
      <w:r w:rsidRPr="00A14E4E">
        <w:rPr>
          <w:rStyle w:val="ui-provider"/>
          <w:vertAlign w:val="superscript"/>
        </w:rPr>
        <w:t>12</w:t>
      </w:r>
    </w:p>
    <w:p w14:paraId="1AA15629" w14:textId="77777777" w:rsidR="006C2007" w:rsidRDefault="006C2007" w:rsidP="00F16C69"/>
    <w:p w14:paraId="3A7322CF" w14:textId="77777777" w:rsidR="006C2007" w:rsidRDefault="006C2007" w:rsidP="00F16C69">
      <w:pPr>
        <w:pStyle w:val="berschrift1"/>
      </w:pPr>
      <w:bookmarkStart w:id="15" w:name="_Toc150165023"/>
      <w:r>
        <w:t>Rechtliche Aspekte</w:t>
      </w:r>
      <w:bookmarkEnd w:id="15"/>
    </w:p>
    <w:p w14:paraId="6E0B36B7" w14:textId="77777777" w:rsidR="006C2007" w:rsidRDefault="006C2007" w:rsidP="00F16C69">
      <w:pPr>
        <w:jc w:val="both"/>
      </w:pPr>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3F3EEA50" w14:textId="77777777" w:rsidR="006C2007" w:rsidRDefault="006C2007" w:rsidP="00F16C69">
      <w:pPr>
        <w:pStyle w:val="Bulletpoints"/>
      </w:pPr>
      <w:r>
        <w:t xml:space="preserve">Urheberrecht (Informationen zum Urheberrecht finden Sie insbesondere hier: </w:t>
      </w:r>
      <w:hyperlink r:id="rId17" w:history="1">
        <w:r w:rsidRPr="00662368">
          <w:rPr>
            <w:rStyle w:val="Hyperlink"/>
          </w:rPr>
          <w:t>Didaktische und rechtliche Perspektiven auf KI-gestütztes Schreiben in der Hochschulbildung</w:t>
        </w:r>
      </w:hyperlink>
      <w:r>
        <w:t>)</w:t>
      </w:r>
    </w:p>
    <w:p w14:paraId="6BAFE530" w14:textId="77777777" w:rsidR="006C2007" w:rsidRDefault="006C2007" w:rsidP="00F16C69">
      <w:pPr>
        <w:pStyle w:val="Bulletpoints"/>
      </w:pPr>
      <w:r>
        <w:t xml:space="preserve">Nutzungsbedingungen </w:t>
      </w:r>
    </w:p>
    <w:p w14:paraId="55F85261" w14:textId="77777777" w:rsidR="006C2007" w:rsidRDefault="006C2007" w:rsidP="00F16C69">
      <w:pPr>
        <w:pStyle w:val="Bulletpoints"/>
      </w:pPr>
      <w:r>
        <w:t>Datenschutzgrundverordnung (inkl. Datensicherheit)</w:t>
      </w:r>
    </w:p>
    <w:p w14:paraId="327D3B77" w14:textId="77777777" w:rsidR="006C2007" w:rsidRDefault="006C2007" w:rsidP="00F16C69">
      <w:pPr>
        <w:pStyle w:val="Bulletpoints"/>
      </w:pPr>
      <w:r>
        <w:t>Prüfungsordnung</w:t>
      </w:r>
    </w:p>
    <w:p w14:paraId="095F111C" w14:textId="77777777" w:rsidR="006C2007" w:rsidRDefault="006C2007" w:rsidP="00F16C69">
      <w:r>
        <w:t xml:space="preserve">Bitte wenden Sie sich bei weiteren Fragen an die zuständige Abteilung(en) Ihrer Institution. </w:t>
      </w:r>
    </w:p>
    <w:p w14:paraId="22D8577B" w14:textId="77777777" w:rsidR="006C2007" w:rsidRDefault="006C2007" w:rsidP="00F16C69"/>
    <w:p w14:paraId="636559BA" w14:textId="77777777" w:rsidR="00D71319" w:rsidRDefault="00D71319" w:rsidP="00D71319">
      <w:pPr>
        <w:pStyle w:val="berschrift1"/>
      </w:pPr>
      <w:bookmarkStart w:id="16" w:name="_Toc31371233"/>
      <w:bookmarkStart w:id="17" w:name="_Toc145689990"/>
      <w:bookmarkStart w:id="18" w:name="_Toc150165024"/>
      <w:bookmarkEnd w:id="3"/>
      <w:r>
        <w:t>Mögliche Tools für Umsetzung</w:t>
      </w:r>
      <w:bookmarkEnd w:id="16"/>
      <w:bookmarkEnd w:id="17"/>
      <w:bookmarkEnd w:id="18"/>
    </w:p>
    <w:p w14:paraId="423026FC" w14:textId="77777777" w:rsidR="00D71319" w:rsidRDefault="00D71319" w:rsidP="00D71319"/>
    <w:p w14:paraId="4C547966" w14:textId="77777777" w:rsidR="00D71319" w:rsidRDefault="00D71319" w:rsidP="00D71319">
      <w:pPr>
        <w:pStyle w:val="berschrift2"/>
      </w:pPr>
      <w:bookmarkStart w:id="19" w:name="_Toc145689991"/>
      <w:bookmarkStart w:id="20" w:name="_Toc150165025"/>
      <w:r>
        <w:t xml:space="preserve">Generative Chatbots am Beispiel </w:t>
      </w:r>
      <w:proofErr w:type="spellStart"/>
      <w:r>
        <w:t>ChatGPT</w:t>
      </w:r>
      <w:bookmarkEnd w:id="19"/>
      <w:bookmarkEnd w:id="20"/>
      <w:proofErr w:type="spellEnd"/>
    </w:p>
    <w:p w14:paraId="5FC20E73" w14:textId="65087B8C" w:rsidR="00D71319" w:rsidRPr="00AE4AF0" w:rsidRDefault="00D71319" w:rsidP="00D71319">
      <w:pPr>
        <w:jc w:val="both"/>
      </w:pPr>
      <w:hyperlink r:id="rId18" w:history="1">
        <w:proofErr w:type="spellStart"/>
        <w:r w:rsidRPr="00A05D91">
          <w:rPr>
            <w:rStyle w:val="Hyperlink"/>
          </w:rPr>
          <w:t>ChatGPT</w:t>
        </w:r>
        <w:proofErr w:type="spellEnd"/>
      </w:hyperlink>
      <w:r w:rsidRPr="00AE4AF0">
        <w:t xml:space="preserve"> ist ein textbasierter Chatbot, wobei die Abkürzung GPT für „</w:t>
      </w:r>
      <w:hyperlink r:id="rId19" w:history="1">
        <w:r w:rsidRPr="00A05D91">
          <w:t>Generative</w:t>
        </w:r>
      </w:hyperlink>
      <w:r w:rsidRPr="00AE4AF0">
        <w:t xml:space="preserve"> </w:t>
      </w:r>
      <w:proofErr w:type="spellStart"/>
      <w:r w:rsidRPr="00AE4AF0">
        <w:t>Pre-trained</w:t>
      </w:r>
      <w:proofErr w:type="spellEnd"/>
      <w:r w:rsidRPr="00AE4AF0">
        <w:t xml:space="preserve"> Transformer“</w:t>
      </w:r>
      <w:r>
        <w:t xml:space="preserve"> steht</w:t>
      </w:r>
      <w:r w:rsidRPr="00AE4AF0">
        <w:t xml:space="preserve">. </w:t>
      </w:r>
      <w:proofErr w:type="spellStart"/>
      <w:r w:rsidRPr="00AE4AF0">
        <w:t>ChatGPT</w:t>
      </w:r>
      <w:proofErr w:type="spellEnd"/>
      <w:r w:rsidRPr="00AE4AF0">
        <w:t xml:space="preserve"> ist darauf trainiert, menschenähnliche Sprache zu erzeugen. GPT-3 kann beispielsweise verschiedene Aufgaben bewältigen, wie Fragen beantworten, Sätze verbessern, Texte zusammenfassen oder in einem bestimmten Stil wiedergeben, Geschichten oder Gedichte schreiben aber auch mathematische Probleme oder Programmieraufgaben lösen. </w:t>
      </w:r>
      <w:r>
        <w:t xml:space="preserve">Dabei erstellt </w:t>
      </w:r>
      <w:proofErr w:type="spellStart"/>
      <w:r w:rsidRPr="00AE4AF0">
        <w:t>ChatGPT</w:t>
      </w:r>
      <w:proofErr w:type="spellEnd"/>
      <w:r w:rsidRPr="00AE4AF0">
        <w:t xml:space="preserve"> </w:t>
      </w:r>
      <w:r>
        <w:t xml:space="preserve">basierend </w:t>
      </w:r>
      <w:r w:rsidRPr="00AE4AF0">
        <w:t xml:space="preserve">auf Wahrscheinlichkeiten </w:t>
      </w:r>
      <w:r>
        <w:t xml:space="preserve">Texte. </w:t>
      </w:r>
      <w:r w:rsidRPr="00AE4AF0">
        <w:t xml:space="preserve">Durch die Eingabeimpulse (auch </w:t>
      </w:r>
      <w:r w:rsidR="006C36A8" w:rsidRPr="006C36A8">
        <w:t>Prompts</w:t>
      </w:r>
      <w:r w:rsidRPr="00AE4AF0">
        <w:t xml:space="preserve"> genannt) können die User*innen die Antworten des Tools steuern. </w:t>
      </w:r>
      <w:r>
        <w:t xml:space="preserve">Für die </w:t>
      </w:r>
      <w:r w:rsidRPr="00AE4AF0">
        <w:t>sachliche Richtigkeit der Antworten des Programms gibt</w:t>
      </w:r>
      <w:r>
        <w:t xml:space="preserve"> es keinerlei Gewähr.</w:t>
      </w:r>
      <w:r w:rsidRPr="00AE4AF0">
        <w:t xml:space="preserve"> Gleiche Sprachimpulse führen in der Regel zu </w:t>
      </w:r>
      <w:r w:rsidRPr="00AE4AF0">
        <w:lastRenderedPageBreak/>
        <w:t xml:space="preserve">unterschiedlichen Ergebnissen, da </w:t>
      </w:r>
      <w:proofErr w:type="spellStart"/>
      <w:r w:rsidRPr="00AE4AF0">
        <w:t>ChatGPT</w:t>
      </w:r>
      <w:proofErr w:type="spellEnd"/>
      <w:r w:rsidRPr="00AE4AF0">
        <w:t xml:space="preserve"> zur Beantwortung identischer Prompts nicht bereits gegebene Antworten verwendet, sondern ein randomisierter Algorithmus zum Einsatz kommt. </w:t>
      </w:r>
      <w:proofErr w:type="spellStart"/>
      <w:r>
        <w:t>ChatGPT</w:t>
      </w:r>
      <w:proofErr w:type="spellEnd"/>
      <w:r>
        <w:t xml:space="preserve"> kann kostenfrei verwendet werden, es bedarf jedoch einer Anmeldung.</w:t>
      </w:r>
    </w:p>
    <w:p w14:paraId="32B14E29" w14:textId="3FB7D3C6" w:rsidR="00D71319" w:rsidRDefault="00D71319" w:rsidP="00D71319">
      <w:pPr>
        <w:jc w:val="both"/>
      </w:pPr>
      <w:r w:rsidRPr="00794467">
        <w:t xml:space="preserve">Ein Konkurrent von </w:t>
      </w:r>
      <w:proofErr w:type="spellStart"/>
      <w:r w:rsidRPr="00794467">
        <w:t>ChatGPT</w:t>
      </w:r>
      <w:proofErr w:type="spellEnd"/>
      <w:r w:rsidRPr="00794467">
        <w:t xml:space="preserve"> ist das faktische Sprachmodell </w:t>
      </w:r>
      <w:hyperlink r:id="rId20" w:history="1">
        <w:r w:rsidRPr="00001ECD">
          <w:rPr>
            <w:rStyle w:val="Hyperlink"/>
          </w:rPr>
          <w:t>Google Bard</w:t>
        </w:r>
      </w:hyperlink>
      <w:r>
        <w:t xml:space="preserve"> von Alphabet</w:t>
      </w:r>
      <w:r w:rsidRPr="00794467">
        <w:t xml:space="preserve">. Diese KI hat Zugang zum Internet. Die Ergebnisse sind bei Fragen zu aktuellen Themen hilfreich. Nach unseren Erfahrungen ist es aber noch nicht zuverlässiger als </w:t>
      </w:r>
      <w:proofErr w:type="spellStart"/>
      <w:r w:rsidRPr="00794467">
        <w:t>ChatGPT</w:t>
      </w:r>
      <w:proofErr w:type="spellEnd"/>
      <w:r w:rsidRPr="00794467">
        <w:t>, was die Richtigkeit der Antworten bei Quellenangaben angeht. Google Bard erfordert eine Google-Registrierung.</w:t>
      </w:r>
    </w:p>
    <w:p w14:paraId="57104273" w14:textId="77777777" w:rsidR="00D71319" w:rsidRPr="00AE0A3E" w:rsidRDefault="00D71319" w:rsidP="00D71319"/>
    <w:p w14:paraId="25D22187" w14:textId="77777777" w:rsidR="00D71319" w:rsidRPr="00B77B1B" w:rsidRDefault="00D71319" w:rsidP="00D71319">
      <w:pPr>
        <w:pStyle w:val="berschrift2"/>
      </w:pPr>
      <w:bookmarkStart w:id="21" w:name="_Toc144223655"/>
      <w:bookmarkStart w:id="22" w:name="_Toc145689992"/>
      <w:bookmarkStart w:id="23" w:name="_Toc150165026"/>
      <w:r>
        <w:t xml:space="preserve">KI-Plattformen am Beispiel </w:t>
      </w:r>
      <w:proofErr w:type="spellStart"/>
      <w:r>
        <w:t>Fobizz</w:t>
      </w:r>
      <w:bookmarkEnd w:id="21"/>
      <w:bookmarkEnd w:id="22"/>
      <w:bookmarkEnd w:id="23"/>
      <w:proofErr w:type="spellEnd"/>
    </w:p>
    <w:p w14:paraId="095CF32A" w14:textId="77777777" w:rsidR="00D71319" w:rsidRDefault="00D71319" w:rsidP="00D71319">
      <w:pPr>
        <w:spacing w:line="276" w:lineRule="auto"/>
        <w:jc w:val="both"/>
        <w:rPr>
          <w:sz w:val="24"/>
          <w:szCs w:val="24"/>
        </w:rPr>
      </w:pPr>
      <w:hyperlink r:id="rId21" w:history="1">
        <w:proofErr w:type="spellStart"/>
        <w:r w:rsidRPr="00E24A3A">
          <w:rPr>
            <w:rStyle w:val="Hyperlink"/>
            <w:sz w:val="24"/>
            <w:szCs w:val="24"/>
          </w:rPr>
          <w:t>Fobizz</w:t>
        </w:r>
        <w:proofErr w:type="spellEnd"/>
      </w:hyperlink>
      <w:r w:rsidRPr="004E7F02">
        <w:rPr>
          <w:sz w:val="24"/>
          <w:szCs w:val="24"/>
        </w:rPr>
        <w:t xml:space="preserve"> ist eine in Deutschland angesiedelte</w:t>
      </w:r>
      <w:r w:rsidRPr="7696A35A">
        <w:rPr>
          <w:sz w:val="24"/>
          <w:szCs w:val="24"/>
        </w:rPr>
        <w:t>, eigenen Angaben nach DSGVO-konforme,</w:t>
      </w:r>
      <w:r w:rsidRPr="004E7F02">
        <w:rPr>
          <w:sz w:val="24"/>
          <w:szCs w:val="24"/>
        </w:rPr>
        <w:t xml:space="preserve"> digitale Weiterbildungsplattform für Lehrkräfte. </w:t>
      </w:r>
    </w:p>
    <w:p w14:paraId="4DE951CC" w14:textId="77777777" w:rsidR="00D71319" w:rsidRPr="004142AD" w:rsidRDefault="00D71319" w:rsidP="00D71319">
      <w:pPr>
        <w:spacing w:line="276" w:lineRule="auto"/>
        <w:jc w:val="both"/>
        <w:rPr>
          <w:sz w:val="24"/>
          <w:szCs w:val="24"/>
        </w:rPr>
      </w:pPr>
    </w:p>
    <w:p w14:paraId="0AF3DA27" w14:textId="77777777" w:rsidR="00D71319" w:rsidRPr="004142AD" w:rsidRDefault="00D71319" w:rsidP="00D71319">
      <w:pPr>
        <w:spacing w:line="276" w:lineRule="auto"/>
        <w:jc w:val="both"/>
        <w:rPr>
          <w:sz w:val="24"/>
          <w:szCs w:val="24"/>
        </w:rPr>
      </w:pPr>
      <w:r w:rsidRPr="004142AD">
        <w:rPr>
          <w:sz w:val="24"/>
          <w:szCs w:val="24"/>
        </w:rPr>
        <w:t>Fobizz.com bietet auch in der Gratisversion drei Funktionen für eingeloggte User*innen:</w:t>
      </w:r>
    </w:p>
    <w:p w14:paraId="4804B1E1" w14:textId="77777777" w:rsidR="00D71319" w:rsidRPr="004142AD" w:rsidRDefault="00D71319" w:rsidP="00D71319">
      <w:pPr>
        <w:pStyle w:val="Listenabsatz"/>
        <w:widowControl/>
        <w:numPr>
          <w:ilvl w:val="0"/>
          <w:numId w:val="18"/>
        </w:numPr>
        <w:spacing w:before="0" w:after="0" w:line="276" w:lineRule="auto"/>
        <w:jc w:val="both"/>
        <w:rPr>
          <w:sz w:val="24"/>
          <w:szCs w:val="24"/>
        </w:rPr>
      </w:pPr>
      <w:r w:rsidRPr="004142AD">
        <w:rPr>
          <w:sz w:val="24"/>
          <w:szCs w:val="24"/>
        </w:rPr>
        <w:t>Online-Fortbildungen</w:t>
      </w:r>
    </w:p>
    <w:p w14:paraId="7728E8EA" w14:textId="77777777" w:rsidR="00D71319" w:rsidRPr="004142AD" w:rsidRDefault="00D71319" w:rsidP="00D71319">
      <w:pPr>
        <w:pStyle w:val="Listenabsatz"/>
        <w:widowControl/>
        <w:numPr>
          <w:ilvl w:val="0"/>
          <w:numId w:val="18"/>
        </w:numPr>
        <w:spacing w:before="0" w:after="0" w:line="276" w:lineRule="auto"/>
        <w:jc w:val="both"/>
        <w:rPr>
          <w:sz w:val="24"/>
          <w:szCs w:val="24"/>
        </w:rPr>
      </w:pPr>
      <w:r w:rsidRPr="004142AD">
        <w:rPr>
          <w:sz w:val="24"/>
          <w:szCs w:val="24"/>
        </w:rPr>
        <w:t>Digitale Tools &amp; KI-Assistenz</w:t>
      </w:r>
    </w:p>
    <w:p w14:paraId="777C5396" w14:textId="77777777" w:rsidR="00D71319" w:rsidRPr="004142AD" w:rsidRDefault="00D71319" w:rsidP="00D71319">
      <w:pPr>
        <w:pStyle w:val="Listenabsatz"/>
        <w:widowControl/>
        <w:numPr>
          <w:ilvl w:val="0"/>
          <w:numId w:val="18"/>
        </w:numPr>
        <w:spacing w:before="0" w:after="0" w:line="276" w:lineRule="auto"/>
        <w:jc w:val="both"/>
        <w:rPr>
          <w:sz w:val="24"/>
          <w:szCs w:val="24"/>
        </w:rPr>
      </w:pPr>
      <w:r w:rsidRPr="004142AD">
        <w:rPr>
          <w:sz w:val="24"/>
          <w:szCs w:val="24"/>
        </w:rPr>
        <w:t xml:space="preserve">Unterrichtsmaterialien </w:t>
      </w:r>
    </w:p>
    <w:p w14:paraId="779FA7FC" w14:textId="77777777" w:rsidR="00D71319" w:rsidRPr="004142AD" w:rsidRDefault="00D71319" w:rsidP="00D71319">
      <w:pPr>
        <w:spacing w:line="276" w:lineRule="auto"/>
        <w:jc w:val="both"/>
        <w:rPr>
          <w:sz w:val="24"/>
          <w:szCs w:val="24"/>
        </w:rPr>
      </w:pPr>
    </w:p>
    <w:p w14:paraId="42FC708C" w14:textId="77777777" w:rsidR="00D71319" w:rsidRPr="004142AD" w:rsidRDefault="00D71319" w:rsidP="00D71319">
      <w:pPr>
        <w:jc w:val="both"/>
        <w:rPr>
          <w:sz w:val="24"/>
          <w:szCs w:val="24"/>
        </w:rPr>
      </w:pPr>
      <w:r w:rsidRPr="004142AD">
        <w:rPr>
          <w:sz w:val="24"/>
          <w:szCs w:val="24"/>
        </w:rPr>
        <w:t>Die KI-Assistenz für Texte erstellt Vorschläge für Unterrichtsplanung und -inhalte, die KI-Assistenz für Bilder verwandelt Textbeschreibungen in kreative Bilder und die KI-Assistenz für Sprache erstellt Transkriptionen von Videos und Audiodateien</w:t>
      </w:r>
      <w:r>
        <w:rPr>
          <w:sz w:val="24"/>
          <w:szCs w:val="24"/>
        </w:rPr>
        <w:t>.</w:t>
      </w:r>
    </w:p>
    <w:p w14:paraId="69768A64" w14:textId="77777777" w:rsidR="00D71319" w:rsidRDefault="00D71319" w:rsidP="00D71319"/>
    <w:p w14:paraId="03A80EE0" w14:textId="77777777" w:rsidR="00D71319" w:rsidRDefault="00D71319" w:rsidP="00D71319">
      <w:pPr>
        <w:pStyle w:val="berschrift1"/>
      </w:pPr>
      <w:bookmarkStart w:id="24" w:name="_Toc31371236"/>
      <w:bookmarkStart w:id="25" w:name="_Toc145689993"/>
      <w:bookmarkStart w:id="26" w:name="_Toc150165027"/>
      <w:r>
        <w:t>Anwendungsbeispiel</w:t>
      </w:r>
      <w:bookmarkEnd w:id="24"/>
      <w:bookmarkEnd w:id="25"/>
      <w:bookmarkEnd w:id="26"/>
    </w:p>
    <w:p w14:paraId="614F541B" w14:textId="3A0DA984" w:rsidR="00D71319" w:rsidRDefault="00D71319" w:rsidP="00D71319">
      <w:pPr>
        <w:jc w:val="both"/>
      </w:pPr>
      <w:r>
        <w:t xml:space="preserve">In einem Schreibseminar sollen Studierende argumentative Texte verfassen. Das Schreiben argumentativer Texte sollen sie mit Hilfe eines generativen KI-Tools trainieren und somit ihre Stärken und Verbesserungspotentiale erkennen. Die Lehrperson plant diese Aktivität für eine synchrone Onlinephase. Damit sich ihre Studierenden nicht in </w:t>
      </w:r>
      <w:proofErr w:type="spellStart"/>
      <w:r>
        <w:t>ChatGPT</w:t>
      </w:r>
      <w:proofErr w:type="spellEnd"/>
      <w:r>
        <w:t xml:space="preserve"> anmelden müssen, legt sie einen </w:t>
      </w:r>
      <w:proofErr w:type="spellStart"/>
      <w:r w:rsidR="00632F74">
        <w:t>F</w:t>
      </w:r>
      <w:r>
        <w:t>obizz</w:t>
      </w:r>
      <w:proofErr w:type="spellEnd"/>
      <w:r>
        <w:t>-Account an und erstellt einen für einen begrenzten Zeitraum zugänglichen Raum, in dem die Studierenden KI-Tools verwenden können. Die Studierenden erhalten zudem Anleitungen für einen guten Prompt, der folgende Teile enthalten sollte:</w:t>
      </w:r>
    </w:p>
    <w:p w14:paraId="3B5A7A82" w14:textId="77777777" w:rsidR="00D71319" w:rsidRPr="00485ACF" w:rsidRDefault="00D71319" w:rsidP="00D71319">
      <w:pPr>
        <w:jc w:val="both"/>
        <w:rPr>
          <w:i/>
          <w:iCs/>
        </w:rPr>
      </w:pPr>
      <w:r>
        <w:lastRenderedPageBreak/>
        <w:br/>
      </w:r>
      <w:r w:rsidRPr="00485ACF">
        <w:rPr>
          <w:i/>
          <w:iCs/>
        </w:rPr>
        <w:t>Stelle dir vor, du bist mein</w:t>
      </w:r>
      <w:r>
        <w:rPr>
          <w:i/>
          <w:iCs/>
        </w:rPr>
        <w:t>e</w:t>
      </w:r>
      <w:r w:rsidRPr="00485ACF">
        <w:rPr>
          <w:i/>
          <w:iCs/>
        </w:rPr>
        <w:t xml:space="preserve"> Professor</w:t>
      </w:r>
      <w:r>
        <w:rPr>
          <w:i/>
          <w:iCs/>
        </w:rPr>
        <w:t>in</w:t>
      </w:r>
      <w:r w:rsidRPr="00485ACF">
        <w:rPr>
          <w:i/>
          <w:iCs/>
        </w:rPr>
        <w:t>, ich bin deine Studierende. Ich habe folgende Aufgabe erhalten: Verfasse eine</w:t>
      </w:r>
      <w:r>
        <w:rPr>
          <w:i/>
          <w:iCs/>
        </w:rPr>
        <w:t xml:space="preserve">n argumentativen Text zum </w:t>
      </w:r>
      <w:r w:rsidRPr="00485ACF">
        <w:rPr>
          <w:i/>
          <w:iCs/>
        </w:rPr>
        <w:t>Thema KI in der Lehre. Schreibe einen Text mit fünf Absätzen.</w:t>
      </w:r>
    </w:p>
    <w:p w14:paraId="191A99E2" w14:textId="77777777" w:rsidR="00D71319" w:rsidRPr="00485ACF" w:rsidRDefault="00D71319" w:rsidP="00D71319">
      <w:pPr>
        <w:jc w:val="both"/>
        <w:rPr>
          <w:i/>
          <w:iCs/>
        </w:rPr>
      </w:pPr>
      <w:r w:rsidRPr="00485ACF">
        <w:rPr>
          <w:i/>
          <w:iCs/>
        </w:rPr>
        <w:t xml:space="preserve">Frage mich zunächst nach meinem </w:t>
      </w:r>
      <w:r>
        <w:rPr>
          <w:i/>
          <w:iCs/>
        </w:rPr>
        <w:t>Absatz</w:t>
      </w:r>
      <w:r w:rsidRPr="00485ACF">
        <w:rPr>
          <w:i/>
          <w:iCs/>
        </w:rPr>
        <w:t xml:space="preserve"> und warte meine Antwort ab, bevor du mir Hilfe anbietest.</w:t>
      </w:r>
    </w:p>
    <w:p w14:paraId="2C8E1F9C" w14:textId="77777777" w:rsidR="00D71319" w:rsidRPr="00485ACF" w:rsidRDefault="00D71319" w:rsidP="00D71319">
      <w:pPr>
        <w:jc w:val="both"/>
        <w:rPr>
          <w:i/>
          <w:iCs/>
        </w:rPr>
      </w:pPr>
      <w:r w:rsidRPr="00485ACF">
        <w:rPr>
          <w:i/>
          <w:iCs/>
        </w:rPr>
        <w:t>Nachdem ich meinen Absatz geschrieben habe, gib mir Feedback, aber verbessere mich nicht und nenne keine Beispiele für Argumente. Jede deiner Antworten soll eine Möglichkeit enthalten, wie ich meinen Absatz verbessern kann. Beende deine Antwort, mit der Aufforderung, meinen Absatz zu verbessern.</w:t>
      </w:r>
    </w:p>
    <w:p w14:paraId="635F7977" w14:textId="77777777" w:rsidR="00D71319" w:rsidRPr="00485ACF" w:rsidRDefault="00D71319" w:rsidP="00D71319">
      <w:pPr>
        <w:jc w:val="both"/>
        <w:rPr>
          <w:i/>
          <w:iCs/>
        </w:rPr>
      </w:pPr>
      <w:r w:rsidRPr="00485ACF">
        <w:rPr>
          <w:i/>
          <w:iCs/>
        </w:rPr>
        <w:t>Jeder meiner Absätze sollte eine Hypothese und Argumente pro und contra enthalten.</w:t>
      </w:r>
    </w:p>
    <w:p w14:paraId="60C3A33E" w14:textId="77777777" w:rsidR="00D71319" w:rsidRPr="00485ACF" w:rsidRDefault="00D71319" w:rsidP="00D71319">
      <w:pPr>
        <w:jc w:val="both"/>
        <w:rPr>
          <w:i/>
          <w:iCs/>
        </w:rPr>
      </w:pPr>
      <w:r w:rsidRPr="00485ACF">
        <w:rPr>
          <w:i/>
          <w:iCs/>
        </w:rPr>
        <w:t>Bitte unterstütze mich nicht nur inhaltlich, sondern auch bei der Verbesserung von Stil, Grammatik und Gliederung.</w:t>
      </w:r>
    </w:p>
    <w:p w14:paraId="4C5A79A2" w14:textId="77777777" w:rsidR="00D71319" w:rsidRPr="00485ACF" w:rsidRDefault="00D71319" w:rsidP="00D71319">
      <w:pPr>
        <w:jc w:val="both"/>
        <w:rPr>
          <w:i/>
          <w:iCs/>
        </w:rPr>
      </w:pPr>
      <w:r w:rsidRPr="00485ACF">
        <w:rPr>
          <w:i/>
          <w:iCs/>
        </w:rPr>
        <w:t>[Erklärung dazu, was einen guten Stil ausmacht]</w:t>
      </w:r>
      <w:r w:rsidRPr="007B3C70">
        <w:rPr>
          <w:vertAlign w:val="superscript"/>
        </w:rPr>
        <w:t xml:space="preserve"> 10</w:t>
      </w:r>
    </w:p>
    <w:p w14:paraId="45F91C36" w14:textId="77777777" w:rsidR="00D71319" w:rsidRDefault="00D71319" w:rsidP="00D71319">
      <w:pPr>
        <w:jc w:val="both"/>
      </w:pPr>
    </w:p>
    <w:p w14:paraId="00BC0DBA" w14:textId="77777777" w:rsidR="00D71319" w:rsidRDefault="00D71319" w:rsidP="00D71319">
      <w:pPr>
        <w:jc w:val="both"/>
      </w:pPr>
      <w:r>
        <w:t xml:space="preserve">Die Studierenden verwenden diesen Prompt, und erstellen so innerhalb von zwei Lehreinheiten einen argumentativen Text, wobei jeder Absatz mehrfach verbessert und vom KI-Tool </w:t>
      </w:r>
      <w:proofErr w:type="spellStart"/>
      <w:r>
        <w:t>befeedbackt</w:t>
      </w:r>
      <w:proofErr w:type="spellEnd"/>
      <w:r>
        <w:t xml:space="preserve"> wird.</w:t>
      </w:r>
    </w:p>
    <w:p w14:paraId="49673E55" w14:textId="77777777" w:rsidR="00D71319" w:rsidRDefault="00D71319" w:rsidP="00D71319">
      <w:pPr>
        <w:jc w:val="both"/>
      </w:pPr>
      <w:r>
        <w:t>Danach trifft sich die Gruppe im Plenum, um ihre Erfahrungen mit dem „Schreibassistenten“ zu diskutieren. Die Chatprotokolle werden gespeichert und dem Lerntagebuch der Studierenden zugeführt.</w:t>
      </w:r>
    </w:p>
    <w:p w14:paraId="18CF31B4" w14:textId="77777777" w:rsidR="00D71319" w:rsidRDefault="00D71319" w:rsidP="00D71319">
      <w:pPr>
        <w:jc w:val="both"/>
      </w:pPr>
    </w:p>
    <w:p w14:paraId="5FB277C4" w14:textId="77777777" w:rsidR="00D71319" w:rsidRDefault="00D71319" w:rsidP="00D71319">
      <w:pPr>
        <w:pStyle w:val="berschrift1"/>
      </w:pPr>
      <w:bookmarkStart w:id="27" w:name="_Toc31371237"/>
      <w:bookmarkStart w:id="28" w:name="_Toc145689994"/>
      <w:bookmarkStart w:id="29" w:name="_Toc150165028"/>
      <w:r>
        <w:t>Weiterführende Literatur und Beispiele</w:t>
      </w:r>
      <w:bookmarkEnd w:id="27"/>
      <w:bookmarkEnd w:id="28"/>
      <w:bookmarkEnd w:id="29"/>
    </w:p>
    <w:p w14:paraId="451921D1" w14:textId="77777777" w:rsidR="006547E6" w:rsidRPr="006547E6" w:rsidRDefault="006547E6" w:rsidP="006547E6">
      <w:pPr>
        <w:pStyle w:val="Bulletpoints"/>
        <w:rPr>
          <w:sz w:val="24"/>
          <w:szCs w:val="24"/>
          <w:lang w:val="en-US"/>
        </w:rPr>
      </w:pPr>
      <w:hyperlink r:id="rId22" w:history="1">
        <w:proofErr w:type="spellStart"/>
        <w:r w:rsidRPr="006547E6">
          <w:rPr>
            <w:rStyle w:val="Hyperlink"/>
            <w:color w:val="6148AD"/>
            <w:shd w:val="clear" w:color="auto" w:fill="FFFFFF"/>
            <w:lang w:val="en-GB"/>
          </w:rPr>
          <w:t>Futurepedia</w:t>
        </w:r>
        <w:proofErr w:type="spellEnd"/>
        <w:r w:rsidRPr="006547E6">
          <w:rPr>
            <w:rStyle w:val="Hyperlink"/>
            <w:color w:val="6148AD"/>
            <w:shd w:val="clear" w:color="auto" w:fill="FFFFFF"/>
            <w:lang w:val="en-GB"/>
          </w:rPr>
          <w:t xml:space="preserve"> - The Largest AI Tools Directory</w:t>
        </w:r>
      </w:hyperlink>
    </w:p>
    <w:p w14:paraId="70331AAD" w14:textId="77777777" w:rsidR="006547E6" w:rsidRPr="006547E6" w:rsidRDefault="006547E6" w:rsidP="006547E6">
      <w:pPr>
        <w:pStyle w:val="Bulletpoints"/>
      </w:pPr>
      <w:proofErr w:type="spellStart"/>
      <w:r w:rsidRPr="006547E6">
        <w:t>Nerantzi</w:t>
      </w:r>
      <w:proofErr w:type="spellEnd"/>
      <w:r w:rsidRPr="006547E6">
        <w:t xml:space="preserve">, C., Abegglen, S., </w:t>
      </w:r>
      <w:proofErr w:type="spellStart"/>
      <w:r w:rsidRPr="006547E6">
        <w:t>Karatsiori</w:t>
      </w:r>
      <w:proofErr w:type="spellEnd"/>
      <w:r w:rsidRPr="006547E6">
        <w:t>, M. und Martinez-</w:t>
      </w:r>
      <w:proofErr w:type="spellStart"/>
      <w:r w:rsidRPr="006547E6">
        <w:t>Arboleda</w:t>
      </w:r>
      <w:proofErr w:type="spellEnd"/>
      <w:r w:rsidRPr="006547E6">
        <w:t>, A. (Hrsg.) </w:t>
      </w:r>
      <w:r w:rsidRPr="006547E6">
        <w:rPr>
          <w:lang w:val="en-US"/>
        </w:rPr>
        <w:t>(2023). 101 Creative ideas to use AI in education. A collection curated by #creativeHE. Graphic Design by Bushra Hashim. CC-BY-NC-SA 4.0.</w:t>
      </w:r>
    </w:p>
    <w:p w14:paraId="7393512F" w14:textId="77777777" w:rsidR="006547E6" w:rsidRPr="006547E6" w:rsidRDefault="006547E6" w:rsidP="006547E6">
      <w:pPr>
        <w:pStyle w:val="Bulletpoints"/>
        <w:rPr>
          <w:lang w:val="en-US"/>
        </w:rPr>
      </w:pPr>
      <w:r w:rsidRPr="006547E6">
        <w:t xml:space="preserve">Pölert, H. (2023). Lernbegleitung mit </w:t>
      </w:r>
      <w:proofErr w:type="spellStart"/>
      <w:r w:rsidRPr="006547E6">
        <w:t>ChatGPT</w:t>
      </w:r>
      <w:proofErr w:type="spellEnd"/>
      <w:r w:rsidRPr="006547E6">
        <w:t xml:space="preserve"> Mega-Prompts? Erste Überlegungen zu KI als Writing-Tutor. </w:t>
      </w:r>
      <w:hyperlink r:id="rId23" w:history="1">
        <w:r w:rsidRPr="006547E6">
          <w:rPr>
            <w:rStyle w:val="Hyperlink"/>
            <w:color w:val="6148AD"/>
            <w:lang w:val="en-US"/>
          </w:rPr>
          <w:t>https://unterrichten.digital/2023/01/25/chatgpt-unterricht-feedback-mega-prompt/</w:t>
        </w:r>
      </w:hyperlink>
      <w:r w:rsidRPr="006547E6">
        <w:rPr>
          <w:lang w:val="en-US"/>
        </w:rPr>
        <w:t> [Online] 15. September 2023.</w:t>
      </w:r>
    </w:p>
    <w:p w14:paraId="759E7F77" w14:textId="77777777" w:rsidR="006547E6" w:rsidRPr="006547E6" w:rsidRDefault="006547E6" w:rsidP="006547E6">
      <w:pPr>
        <w:pStyle w:val="Bulletpoints"/>
      </w:pPr>
      <w:r w:rsidRPr="006547E6">
        <w:t>Salden, P. und Leschke, J. (Hrsg.) (2023). Didaktische und rechtliche Perspektiven auf KI-gestütztes Schreiben in der Hochschulbildung. </w:t>
      </w:r>
      <w:r w:rsidRPr="006547E6">
        <w:rPr>
          <w:lang w:val="en-US"/>
        </w:rPr>
        <w:t>Ruhr-</w:t>
      </w:r>
      <w:r w:rsidRPr="006547E6">
        <w:rPr>
          <w:lang w:val="en-US"/>
        </w:rPr>
        <w:lastRenderedPageBreak/>
        <w:t>Universität Bochum. </w:t>
      </w:r>
      <w:hyperlink r:id="rId24" w:history="1">
        <w:r w:rsidRPr="006547E6">
          <w:rPr>
            <w:rStyle w:val="Hyperlink"/>
            <w:color w:val="6148AD"/>
            <w:lang w:val="en-US"/>
          </w:rPr>
          <w:t>https://doi.org/10.13154/294-9734</w:t>
        </w:r>
      </w:hyperlink>
    </w:p>
    <w:p w14:paraId="5C8D011F" w14:textId="77777777" w:rsidR="006547E6" w:rsidRPr="006547E6" w:rsidRDefault="006547E6" w:rsidP="006547E6">
      <w:pPr>
        <w:pStyle w:val="Bulletpoints"/>
        <w:rPr>
          <w:lang w:val="en-US"/>
        </w:rPr>
      </w:pPr>
      <w:hyperlink r:id="rId25" w:history="1">
        <w:r w:rsidRPr="006547E6">
          <w:rPr>
            <w:rStyle w:val="Hyperlink"/>
            <w:color w:val="6148AD"/>
            <w:lang w:val="en-US"/>
          </w:rPr>
          <w:t>A Teacher´s Prompt Guide to ChatGPT</w:t>
        </w:r>
      </w:hyperlink>
    </w:p>
    <w:p w14:paraId="2870FD12" w14:textId="77777777" w:rsidR="006547E6" w:rsidRPr="006547E6" w:rsidRDefault="006547E6" w:rsidP="006547E6">
      <w:pPr>
        <w:pStyle w:val="Bulletpoints"/>
        <w:rPr>
          <w:lang w:val="en-US"/>
        </w:rPr>
      </w:pPr>
      <w:hyperlink r:id="rId26" w:tooltip="https://wiso.uni-hohenheim.de/fileadmin/einrichtungen/wiso/Forschungsdekan/Papers_BESS/dp_2023-02_online.pdf" w:history="1">
        <w:r w:rsidRPr="006547E6">
          <w:rPr>
            <w:rStyle w:val="Hyperlink"/>
            <w:color w:val="6148AD"/>
            <w:lang w:val="en-US"/>
          </w:rPr>
          <w:t>Unlocking the Power of Generative AI Models and Systems such as GPT-4 and ChatGPT for Higher Education</w:t>
        </w:r>
      </w:hyperlink>
    </w:p>
    <w:p w14:paraId="11A96A38" w14:textId="77777777" w:rsidR="006547E6" w:rsidRPr="006547E6" w:rsidRDefault="006547E6" w:rsidP="006547E6">
      <w:pPr>
        <w:pStyle w:val="Bulletpoints"/>
      </w:pPr>
      <w:hyperlink r:id="rId27" w:history="1">
        <w:r w:rsidRPr="006547E6">
          <w:rPr>
            <w:rStyle w:val="Hyperlink"/>
            <w:color w:val="6148AD"/>
          </w:rPr>
          <w:t>Didaktische und rechtliche Perspektiven auf KI-gestütztes Schreiben in der Hochschulbildung</w:t>
        </w:r>
      </w:hyperlink>
    </w:p>
    <w:p w14:paraId="2B5C8F2E" w14:textId="77777777" w:rsidR="006547E6" w:rsidRPr="006547E6" w:rsidRDefault="006547E6" w:rsidP="006547E6">
      <w:pPr>
        <w:pStyle w:val="Bulletpoints"/>
        <w:rPr>
          <w:lang w:val="en-US"/>
        </w:rPr>
      </w:pPr>
      <w:hyperlink r:id="rId28" w:history="1">
        <w:r w:rsidRPr="006547E6">
          <w:rPr>
            <w:rStyle w:val="Hyperlink"/>
            <w:color w:val="6148AD"/>
            <w:lang w:val="en-US"/>
          </w:rPr>
          <w:t>ChatGPT and Artificial Intelligence in higher education</w:t>
        </w:r>
      </w:hyperlink>
    </w:p>
    <w:p w14:paraId="18EDB154" w14:textId="77777777" w:rsidR="006547E6" w:rsidRPr="006547E6" w:rsidRDefault="006547E6" w:rsidP="006547E6">
      <w:pPr>
        <w:pStyle w:val="Bulletpoints"/>
      </w:pPr>
      <w:hyperlink r:id="rId29" w:history="1">
        <w:proofErr w:type="spellStart"/>
        <w:r w:rsidRPr="006547E6">
          <w:rPr>
            <w:rStyle w:val="Hyperlink"/>
            <w:color w:val="6148AD"/>
          </w:rPr>
          <w:t>ChatGPT</w:t>
        </w:r>
        <w:proofErr w:type="spellEnd"/>
        <w:r w:rsidRPr="006547E6">
          <w:rPr>
            <w:rStyle w:val="Hyperlink"/>
            <w:color w:val="6148AD"/>
          </w:rPr>
          <w:t xml:space="preserve"> im Hochschulkontext – eine kommentierte Linksammlung des Hochschulforums Digitalisierung</w:t>
        </w:r>
      </w:hyperlink>
    </w:p>
    <w:p w14:paraId="71B8A048" w14:textId="77777777" w:rsidR="006547E6" w:rsidRPr="006547E6" w:rsidRDefault="006547E6" w:rsidP="006547E6">
      <w:pPr>
        <w:pStyle w:val="Bulletpoints"/>
      </w:pPr>
      <w:hyperlink r:id="rId30" w:anchor="/board/73a54636-e62f-4f7c-9a6b-84c0edc02ebb/view?token=419f482f-17f4-4ca1-ba05-55016c33c9ce" w:history="1">
        <w:r w:rsidRPr="006547E6">
          <w:rPr>
            <w:rStyle w:val="Hyperlink"/>
            <w:color w:val="6148AD"/>
          </w:rPr>
          <w:t>Kollaborative Sammlung zu Lernen mit KI (</w:t>
        </w:r>
        <w:proofErr w:type="spellStart"/>
        <w:r w:rsidRPr="006547E6">
          <w:rPr>
            <w:rStyle w:val="Hyperlink"/>
            <w:color w:val="6148AD"/>
          </w:rPr>
          <w:t>Ausbaldowercamp</w:t>
        </w:r>
        <w:proofErr w:type="spellEnd"/>
        <w:r w:rsidRPr="006547E6">
          <w:rPr>
            <w:rStyle w:val="Hyperlink"/>
            <w:color w:val="6148AD"/>
          </w:rPr>
          <w:t xml:space="preserve"> Februar 2023)</w:t>
        </w:r>
      </w:hyperlink>
    </w:p>
    <w:p w14:paraId="52E9CFE8" w14:textId="77777777" w:rsidR="006547E6" w:rsidRPr="006547E6" w:rsidRDefault="006547E6" w:rsidP="006547E6">
      <w:pPr>
        <w:pStyle w:val="Bulletpoints"/>
        <w:rPr>
          <w:lang w:val="en-US"/>
        </w:rPr>
      </w:pPr>
      <w:hyperlink r:id="rId31" w:history="1">
        <w:r w:rsidRPr="006547E6">
          <w:rPr>
            <w:rStyle w:val="Hyperlink"/>
            <w:color w:val="6148AD"/>
            <w:lang w:val="en-US"/>
          </w:rPr>
          <w:t>101 creative ideas to use AI in education: A crowdsourced collection</w:t>
        </w:r>
      </w:hyperlink>
    </w:p>
    <w:p w14:paraId="6ED9EAE5" w14:textId="77777777" w:rsidR="006547E6" w:rsidRPr="006547E6" w:rsidRDefault="006547E6" w:rsidP="006547E6">
      <w:pPr>
        <w:pStyle w:val="Bulletpoints"/>
        <w:rPr>
          <w:color w:val="1D2125"/>
        </w:rPr>
      </w:pPr>
      <w:hyperlink r:id="rId32" w:history="1">
        <w:proofErr w:type="gramStart"/>
        <w:r w:rsidRPr="006547E6">
          <w:rPr>
            <w:rStyle w:val="Hyperlink"/>
            <w:color w:val="6148AD"/>
          </w:rPr>
          <w:t>KI Campus</w:t>
        </w:r>
        <w:proofErr w:type="gramEnd"/>
        <w:r w:rsidRPr="006547E6">
          <w:rPr>
            <w:rStyle w:val="Hyperlink"/>
            <w:color w:val="6148AD"/>
          </w:rPr>
          <w:t>: Die Lernplattform für Künstliche Intelligenz</w:t>
        </w:r>
      </w:hyperlink>
    </w:p>
    <w:p w14:paraId="39153772" w14:textId="77777777" w:rsidR="006547E6" w:rsidRPr="006547E6" w:rsidRDefault="006547E6" w:rsidP="006547E6">
      <w:pPr>
        <w:pStyle w:val="Bulletpoints"/>
      </w:pPr>
      <w:hyperlink r:id="rId33" w:anchor="Warum_Lehrkraefte_KI-Tools_verwenden_sollten" w:history="1">
        <w:r w:rsidRPr="006547E6">
          <w:rPr>
            <w:rStyle w:val="Hyperlink"/>
            <w:color w:val="6148AD"/>
          </w:rPr>
          <w:t>Praktische KI-Tools für Lehrkräfte</w:t>
        </w:r>
      </w:hyperlink>
    </w:p>
    <w:p w14:paraId="4D7AD411" w14:textId="77777777" w:rsidR="00D71319" w:rsidRPr="009930F1" w:rsidRDefault="00D71319" w:rsidP="00D71319">
      <w:pPr>
        <w:pStyle w:val="Bulletpoints"/>
        <w:numPr>
          <w:ilvl w:val="0"/>
          <w:numId w:val="0"/>
        </w:numPr>
        <w:ind w:left="360"/>
      </w:pPr>
    </w:p>
    <w:p w14:paraId="7C267F71" w14:textId="77777777" w:rsidR="00D71319" w:rsidRPr="009930F1" w:rsidRDefault="00D71319" w:rsidP="00D71319">
      <w:pPr>
        <w:pStyle w:val="Listenabsatz"/>
      </w:pPr>
      <w:bookmarkStart w:id="30" w:name="_Ref23153700"/>
    </w:p>
    <w:p w14:paraId="6BF40823" w14:textId="77777777" w:rsidR="00D71319" w:rsidRPr="00424C98" w:rsidRDefault="00D71319" w:rsidP="00D71319">
      <w:pPr>
        <w:pStyle w:val="berschrift1"/>
        <w:rPr>
          <w:lang w:val="en-US"/>
        </w:rPr>
      </w:pPr>
      <w:bookmarkStart w:id="31" w:name="_Toc31371238"/>
      <w:bookmarkStart w:id="32" w:name="_Toc145689995"/>
      <w:bookmarkStart w:id="33" w:name="_Toc150165029"/>
      <w:proofErr w:type="spellStart"/>
      <w:r w:rsidRPr="00424C98">
        <w:rPr>
          <w:lang w:val="en-US"/>
        </w:rPr>
        <w:t>Zitierte</w:t>
      </w:r>
      <w:proofErr w:type="spellEnd"/>
      <w:r w:rsidRPr="00424C98">
        <w:rPr>
          <w:lang w:val="en-US"/>
        </w:rPr>
        <w:t xml:space="preserve"> </w:t>
      </w:r>
      <w:proofErr w:type="spellStart"/>
      <w:r w:rsidRPr="00424C98">
        <w:rPr>
          <w:lang w:val="en-US"/>
        </w:rPr>
        <w:t>Quellen</w:t>
      </w:r>
      <w:bookmarkEnd w:id="30"/>
      <w:bookmarkEnd w:id="31"/>
      <w:bookmarkEnd w:id="32"/>
      <w:bookmarkEnd w:id="33"/>
      <w:proofErr w:type="spellEnd"/>
    </w:p>
    <w:p w14:paraId="064E07C0" w14:textId="73C2B37C" w:rsidR="00D71319" w:rsidRPr="008E55FE" w:rsidRDefault="00D71319" w:rsidP="00D71319">
      <w:pPr>
        <w:jc w:val="both"/>
        <w:rPr>
          <w:sz w:val="22"/>
          <w:szCs w:val="22"/>
          <w:lang w:val="en-US"/>
        </w:rPr>
      </w:pPr>
      <w:r w:rsidRPr="008E55FE">
        <w:rPr>
          <w:sz w:val="22"/>
          <w:szCs w:val="22"/>
          <w:vertAlign w:val="superscript"/>
          <w:lang w:val="en-US"/>
        </w:rPr>
        <w:t xml:space="preserve">1 </w:t>
      </w:r>
      <w:r w:rsidRPr="008E55FE">
        <w:rPr>
          <w:sz w:val="22"/>
          <w:szCs w:val="22"/>
          <w:lang w:val="en-US"/>
        </w:rPr>
        <w:t xml:space="preserve">Huang, W., Hew, K.F. und Fryer, L. K. (2021): Chatbots for language learning – are they </w:t>
      </w:r>
      <w:proofErr w:type="gramStart"/>
      <w:r w:rsidRPr="008E55FE">
        <w:rPr>
          <w:sz w:val="22"/>
          <w:szCs w:val="22"/>
          <w:lang w:val="en-US"/>
        </w:rPr>
        <w:t>really useful</w:t>
      </w:r>
      <w:proofErr w:type="gramEnd"/>
      <w:r w:rsidRPr="008E55FE">
        <w:rPr>
          <w:sz w:val="22"/>
          <w:szCs w:val="22"/>
          <w:lang w:val="en-US"/>
        </w:rPr>
        <w:t>? A systemic review of chatbot-supported language learning. Journal of Computer Assisted Learning. 237-255.</w:t>
      </w:r>
    </w:p>
    <w:p w14:paraId="660433D7" w14:textId="29B39C65" w:rsidR="00D71319" w:rsidRPr="008E55FE" w:rsidRDefault="00D71319" w:rsidP="00D71319">
      <w:pPr>
        <w:jc w:val="both"/>
        <w:rPr>
          <w:sz w:val="22"/>
          <w:szCs w:val="22"/>
          <w:lang w:val="en-US"/>
        </w:rPr>
      </w:pPr>
      <w:r w:rsidRPr="008E55FE">
        <w:rPr>
          <w:sz w:val="22"/>
          <w:szCs w:val="22"/>
          <w:vertAlign w:val="superscript"/>
          <w:lang w:val="en-US"/>
        </w:rPr>
        <w:t xml:space="preserve">2 </w:t>
      </w:r>
      <w:r w:rsidRPr="008E55FE">
        <w:rPr>
          <w:sz w:val="22"/>
          <w:szCs w:val="22"/>
          <w:lang w:val="en-US"/>
        </w:rPr>
        <w:t xml:space="preserve">Chiu, T. K. F., Moorhouse, B. L., Chai, C. S., &amp; Ismailov, M. (2023). Teacher support and student motivation to learn with Artificial Intelligence (AI) based chatbot. Interactive Learning Environments, Advanced online publication. </w:t>
      </w:r>
      <w:hyperlink r:id="rId34" w:history="1">
        <w:r w:rsidRPr="008E55FE">
          <w:rPr>
            <w:rStyle w:val="Hyperlink"/>
            <w:sz w:val="22"/>
            <w:szCs w:val="22"/>
            <w:lang w:val="en-US"/>
          </w:rPr>
          <w:t>https://doi.org/10.1080/10494820.2023.2172044</w:t>
        </w:r>
      </w:hyperlink>
    </w:p>
    <w:p w14:paraId="6BF502FB" w14:textId="3C022A0F" w:rsidR="00D71319" w:rsidRPr="008E55FE" w:rsidRDefault="00D71319" w:rsidP="00D71319">
      <w:pPr>
        <w:rPr>
          <w:sz w:val="22"/>
          <w:szCs w:val="22"/>
          <w:lang w:val="en-US"/>
        </w:rPr>
      </w:pPr>
      <w:r w:rsidRPr="008E55FE">
        <w:rPr>
          <w:sz w:val="22"/>
          <w:szCs w:val="22"/>
          <w:vertAlign w:val="superscript"/>
          <w:lang w:val="en-US"/>
        </w:rPr>
        <w:t xml:space="preserve">3 </w:t>
      </w:r>
      <w:r w:rsidRPr="008E55FE">
        <w:rPr>
          <w:sz w:val="22"/>
          <w:szCs w:val="22"/>
          <w:lang w:val="en-US"/>
        </w:rPr>
        <w:t xml:space="preserve">Cohn, J. (2023). How will AI alter the student experience? Experts weigh in. University World News. The Global Window on Higher Education. </w:t>
      </w:r>
      <w:hyperlink r:id="rId35" w:history="1">
        <w:r w:rsidRPr="008E55FE">
          <w:rPr>
            <w:rStyle w:val="Hyperlink"/>
            <w:sz w:val="22"/>
            <w:szCs w:val="22"/>
            <w:lang w:val="en-US"/>
          </w:rPr>
          <w:t>https://www.universityworldnews.com/post.php?story=2023081013030232</w:t>
        </w:r>
      </w:hyperlink>
      <w:r w:rsidRPr="008E55FE">
        <w:rPr>
          <w:sz w:val="22"/>
          <w:szCs w:val="22"/>
          <w:lang w:val="en-US"/>
        </w:rPr>
        <w:t xml:space="preserve"> [Online] 12. September 2023.</w:t>
      </w:r>
    </w:p>
    <w:p w14:paraId="1EEDF908" w14:textId="49DC949D" w:rsidR="00D71319" w:rsidRPr="008E55FE" w:rsidRDefault="00D71319" w:rsidP="00D71319">
      <w:pPr>
        <w:rPr>
          <w:sz w:val="22"/>
          <w:szCs w:val="22"/>
          <w:lang w:val="en-US"/>
        </w:rPr>
      </w:pPr>
      <w:r w:rsidRPr="008E55FE">
        <w:rPr>
          <w:sz w:val="22"/>
          <w:szCs w:val="22"/>
          <w:vertAlign w:val="superscript"/>
          <w:lang w:val="en-US"/>
        </w:rPr>
        <w:t xml:space="preserve">4 </w:t>
      </w:r>
      <w:proofErr w:type="spellStart"/>
      <w:r w:rsidRPr="008E55FE">
        <w:rPr>
          <w:sz w:val="22"/>
          <w:szCs w:val="22"/>
          <w:lang w:val="en-US"/>
        </w:rPr>
        <w:t>Herfteducator</w:t>
      </w:r>
      <w:proofErr w:type="spellEnd"/>
      <w:r w:rsidRPr="008E55FE">
        <w:rPr>
          <w:sz w:val="22"/>
          <w:szCs w:val="22"/>
          <w:lang w:val="en-US"/>
        </w:rPr>
        <w:t xml:space="preserve"> (</w:t>
      </w:r>
      <w:proofErr w:type="spellStart"/>
      <w:r w:rsidRPr="008E55FE">
        <w:rPr>
          <w:sz w:val="22"/>
          <w:szCs w:val="22"/>
          <w:lang w:val="en-US"/>
        </w:rPr>
        <w:t>o.J.</w:t>
      </w:r>
      <w:proofErr w:type="spellEnd"/>
      <w:r w:rsidRPr="008E55FE">
        <w:rPr>
          <w:sz w:val="22"/>
          <w:szCs w:val="22"/>
          <w:lang w:val="en-US"/>
        </w:rPr>
        <w:t xml:space="preserve">). A Teacher´s Prompt Guide to ChatGPT aligned with “What Works Best”. </w:t>
      </w:r>
      <w:hyperlink r:id="rId36" w:history="1">
        <w:r w:rsidRPr="008E55FE">
          <w:rPr>
            <w:rStyle w:val="Hyperlink"/>
            <w:sz w:val="22"/>
            <w:szCs w:val="22"/>
          </w:rPr>
          <w:t>https://usergeneratededucation.files.wordpress.com/2023/01/a-teachers-prompt-guide-to-chatgpt-aligned-with-what-works-best.pdf</w:t>
        </w:r>
      </w:hyperlink>
      <w:r w:rsidRPr="008E55FE">
        <w:rPr>
          <w:sz w:val="22"/>
          <w:szCs w:val="22"/>
        </w:rPr>
        <w:t xml:space="preserve"> [Online] 12. </w:t>
      </w:r>
      <w:r w:rsidRPr="008E55FE">
        <w:rPr>
          <w:sz w:val="22"/>
          <w:szCs w:val="22"/>
          <w:lang w:val="en-US"/>
        </w:rPr>
        <w:t>September 2023.</w:t>
      </w:r>
    </w:p>
    <w:p w14:paraId="41A01D43" w14:textId="72F3B63A" w:rsidR="00D71319" w:rsidRPr="008E55FE" w:rsidRDefault="00D71319" w:rsidP="00D71319">
      <w:pPr>
        <w:rPr>
          <w:sz w:val="22"/>
          <w:szCs w:val="22"/>
        </w:rPr>
      </w:pPr>
      <w:r w:rsidRPr="008E55FE">
        <w:rPr>
          <w:sz w:val="22"/>
          <w:szCs w:val="22"/>
          <w:vertAlign w:val="superscript"/>
        </w:rPr>
        <w:t xml:space="preserve">5 </w:t>
      </w:r>
      <w:r w:rsidRPr="008E55FE">
        <w:rPr>
          <w:sz w:val="22"/>
          <w:szCs w:val="22"/>
        </w:rPr>
        <w:t xml:space="preserve">Skeat, J. und Ziebell, N. (2023). </w:t>
      </w:r>
      <w:r w:rsidRPr="008E55FE">
        <w:rPr>
          <w:sz w:val="22"/>
          <w:szCs w:val="22"/>
          <w:lang w:val="en-US"/>
        </w:rPr>
        <w:t xml:space="preserve">„A study </w:t>
      </w:r>
      <w:proofErr w:type="gramStart"/>
      <w:r w:rsidRPr="008E55FE">
        <w:rPr>
          <w:sz w:val="22"/>
          <w:szCs w:val="22"/>
          <w:lang w:val="en-US"/>
        </w:rPr>
        <w:t>buddy“ that</w:t>
      </w:r>
      <w:proofErr w:type="gramEnd"/>
      <w:r w:rsidRPr="008E55FE">
        <w:rPr>
          <w:sz w:val="22"/>
          <w:szCs w:val="22"/>
          <w:lang w:val="en-US"/>
        </w:rPr>
        <w:t xml:space="preserve"> raises “serious questions”: how </w:t>
      </w:r>
      <w:proofErr w:type="spellStart"/>
      <w:r w:rsidRPr="008E55FE">
        <w:rPr>
          <w:sz w:val="22"/>
          <w:szCs w:val="22"/>
          <w:lang w:val="en-US"/>
        </w:rPr>
        <w:t>uni</w:t>
      </w:r>
      <w:proofErr w:type="spellEnd"/>
      <w:r w:rsidRPr="008E55FE">
        <w:rPr>
          <w:sz w:val="22"/>
          <w:szCs w:val="22"/>
          <w:lang w:val="en-US"/>
        </w:rPr>
        <w:t xml:space="preserve"> students approached AI in their first semester with ChatGPT. The Conversation. </w:t>
      </w:r>
      <w:hyperlink r:id="rId37" w:history="1">
        <w:r w:rsidRPr="008E55FE">
          <w:rPr>
            <w:rStyle w:val="Hyperlink"/>
            <w:sz w:val="22"/>
            <w:szCs w:val="22"/>
            <w:lang w:val="en-US"/>
          </w:rPr>
          <w:t>https://theconversation.com/a-study-buddy-that-raises-serious-questions-how-uni-students-approached-ai-in-their-first-semester-with-chatgpt-207915</w:t>
        </w:r>
      </w:hyperlink>
      <w:r w:rsidRPr="008E55FE">
        <w:rPr>
          <w:sz w:val="22"/>
          <w:szCs w:val="22"/>
          <w:lang w:val="en-US"/>
        </w:rPr>
        <w:t xml:space="preserve"> [Online] 12. </w:t>
      </w:r>
      <w:r w:rsidRPr="008E55FE">
        <w:rPr>
          <w:sz w:val="22"/>
          <w:szCs w:val="22"/>
        </w:rPr>
        <w:lastRenderedPageBreak/>
        <w:t>September 2023.</w:t>
      </w:r>
    </w:p>
    <w:p w14:paraId="387EA252" w14:textId="4D4FEA29" w:rsidR="00D71319" w:rsidRPr="008E55FE" w:rsidRDefault="00D71319" w:rsidP="00D71319">
      <w:pPr>
        <w:rPr>
          <w:sz w:val="22"/>
          <w:szCs w:val="22"/>
        </w:rPr>
      </w:pPr>
      <w:r w:rsidRPr="008E55FE">
        <w:rPr>
          <w:sz w:val="22"/>
          <w:szCs w:val="22"/>
          <w:vertAlign w:val="superscript"/>
        </w:rPr>
        <w:t>6</w:t>
      </w:r>
      <w:r w:rsidRPr="008E55FE">
        <w:rPr>
          <w:sz w:val="22"/>
          <w:szCs w:val="22"/>
        </w:rPr>
        <w:t xml:space="preserve"> </w:t>
      </w:r>
      <w:proofErr w:type="spellStart"/>
      <w:r w:rsidRPr="008E55FE">
        <w:rPr>
          <w:sz w:val="22"/>
          <w:szCs w:val="22"/>
        </w:rPr>
        <w:t>ProLehre</w:t>
      </w:r>
      <w:proofErr w:type="spellEnd"/>
      <w:r w:rsidRPr="008E55FE">
        <w:rPr>
          <w:sz w:val="22"/>
          <w:szCs w:val="22"/>
        </w:rPr>
        <w:t xml:space="preserve"> Technische Universität München (2023): Einsatz von </w:t>
      </w:r>
      <w:proofErr w:type="spellStart"/>
      <w:r w:rsidRPr="008E55FE">
        <w:rPr>
          <w:sz w:val="22"/>
          <w:szCs w:val="22"/>
        </w:rPr>
        <w:t>ChatGPT</w:t>
      </w:r>
      <w:proofErr w:type="spellEnd"/>
      <w:r w:rsidRPr="008E55FE">
        <w:rPr>
          <w:sz w:val="22"/>
          <w:szCs w:val="22"/>
        </w:rPr>
        <w:t xml:space="preserve"> in der Lehre. TUM.</w:t>
      </w:r>
    </w:p>
    <w:p w14:paraId="664BF1FA" w14:textId="69629F5F" w:rsidR="00D71319" w:rsidRPr="008E55FE" w:rsidRDefault="00D71319" w:rsidP="00D71319">
      <w:pPr>
        <w:jc w:val="both"/>
        <w:rPr>
          <w:sz w:val="22"/>
          <w:szCs w:val="22"/>
        </w:rPr>
      </w:pPr>
      <w:r w:rsidRPr="008E55FE">
        <w:rPr>
          <w:sz w:val="22"/>
          <w:szCs w:val="22"/>
          <w:vertAlign w:val="superscript"/>
        </w:rPr>
        <w:t>7</w:t>
      </w:r>
      <w:r w:rsidRPr="008E55FE">
        <w:rPr>
          <w:sz w:val="22"/>
          <w:szCs w:val="22"/>
        </w:rPr>
        <w:t xml:space="preserve">Hummel, S. und Donner, M.-T. (2023): KI-Anwendungen in der Hochschulbildung aus Studierendenperspektive. In: </w:t>
      </w:r>
      <w:proofErr w:type="spellStart"/>
      <w:r w:rsidRPr="008E55FE">
        <w:rPr>
          <w:sz w:val="22"/>
          <w:szCs w:val="22"/>
        </w:rPr>
        <w:t>fnma</w:t>
      </w:r>
      <w:proofErr w:type="spellEnd"/>
      <w:r w:rsidRPr="008E55FE">
        <w:rPr>
          <w:sz w:val="22"/>
          <w:szCs w:val="22"/>
        </w:rPr>
        <w:t xml:space="preserve">-Magazin 03/2023. [Online] </w:t>
      </w:r>
      <w:hyperlink r:id="rId38" w:history="1">
        <w:r w:rsidR="001A2EEF" w:rsidRPr="00446968">
          <w:rPr>
            <w:rStyle w:val="Hyperlink"/>
            <w:sz w:val="22"/>
            <w:szCs w:val="22"/>
          </w:rPr>
          <w:t>https://fnma.at/content/download/2714/16462</w:t>
        </w:r>
      </w:hyperlink>
      <w:r w:rsidR="001A2EEF">
        <w:rPr>
          <w:sz w:val="22"/>
          <w:szCs w:val="22"/>
        </w:rPr>
        <w:t xml:space="preserve"> </w:t>
      </w:r>
      <w:r w:rsidRPr="008E55FE">
        <w:rPr>
          <w:sz w:val="22"/>
          <w:szCs w:val="22"/>
        </w:rPr>
        <w:t>[10.10.2023]</w:t>
      </w:r>
    </w:p>
    <w:p w14:paraId="27F11603" w14:textId="4329649E" w:rsidR="00D71319" w:rsidRPr="008E55FE" w:rsidRDefault="00D71319" w:rsidP="00D71319">
      <w:pPr>
        <w:jc w:val="both"/>
        <w:rPr>
          <w:sz w:val="22"/>
          <w:szCs w:val="22"/>
          <w:lang w:val="en-US"/>
        </w:rPr>
      </w:pPr>
      <w:r w:rsidRPr="008E55FE">
        <w:rPr>
          <w:sz w:val="22"/>
          <w:szCs w:val="22"/>
          <w:vertAlign w:val="superscript"/>
          <w:lang w:val="en-US"/>
        </w:rPr>
        <w:t xml:space="preserve">8 </w:t>
      </w:r>
      <w:r w:rsidRPr="008E55FE">
        <w:rPr>
          <w:sz w:val="22"/>
          <w:szCs w:val="22"/>
          <w:lang w:val="en-US"/>
        </w:rPr>
        <w:t xml:space="preserve">Baskara, FX.R. (2023) Chatbots and Flipped Learning: Enhancing Student Engagement and Learning Outcomes through </w:t>
      </w:r>
      <w:proofErr w:type="spellStart"/>
      <w:r w:rsidRPr="008E55FE">
        <w:rPr>
          <w:sz w:val="22"/>
          <w:szCs w:val="22"/>
          <w:lang w:val="en-US"/>
        </w:rPr>
        <w:t>Personalised</w:t>
      </w:r>
      <w:proofErr w:type="spellEnd"/>
      <w:r w:rsidRPr="008E55FE">
        <w:rPr>
          <w:sz w:val="22"/>
          <w:szCs w:val="22"/>
          <w:lang w:val="en-US"/>
        </w:rPr>
        <w:t xml:space="preserve"> Support and Collaboration. International Journal of Recent Educational Research 4(2). 223-238.</w:t>
      </w:r>
    </w:p>
    <w:p w14:paraId="2BE0DD9E" w14:textId="55B98D47" w:rsidR="00D71319" w:rsidRPr="008E55FE" w:rsidRDefault="00D71319" w:rsidP="00D71319">
      <w:pPr>
        <w:jc w:val="both"/>
        <w:rPr>
          <w:sz w:val="22"/>
          <w:szCs w:val="22"/>
        </w:rPr>
      </w:pPr>
      <w:r w:rsidRPr="008E55FE">
        <w:rPr>
          <w:sz w:val="22"/>
          <w:szCs w:val="22"/>
          <w:vertAlign w:val="superscript"/>
          <w:lang w:val="en-US"/>
        </w:rPr>
        <w:t>9</w:t>
      </w:r>
      <w:r w:rsidRPr="008E55FE">
        <w:rPr>
          <w:sz w:val="22"/>
          <w:szCs w:val="22"/>
          <w:lang w:val="en-US"/>
        </w:rPr>
        <w:t xml:space="preserve"> Birkelbach, L., Mader, C. und Rammel, Ch. </w:t>
      </w:r>
      <w:r w:rsidRPr="008E55FE">
        <w:rPr>
          <w:sz w:val="22"/>
          <w:szCs w:val="22"/>
        </w:rPr>
        <w:t>(o.J.). Lernen mit Künstlicher Intelligenz – Potential und Risiken von KI-Lernumgebungen im Hochschulbereich. Whitepaper. Wirtschaftsuniversität Wien.</w:t>
      </w:r>
    </w:p>
    <w:p w14:paraId="3A91E30F" w14:textId="1310D8DE" w:rsidR="00D71319" w:rsidRPr="008E55FE" w:rsidRDefault="00D71319" w:rsidP="00D71319">
      <w:pPr>
        <w:pStyle w:val="Bulletpoints"/>
        <w:numPr>
          <w:ilvl w:val="0"/>
          <w:numId w:val="0"/>
        </w:numPr>
        <w:jc w:val="both"/>
        <w:rPr>
          <w:sz w:val="22"/>
          <w:szCs w:val="22"/>
          <w:lang w:val="en-US"/>
        </w:rPr>
      </w:pPr>
      <w:r w:rsidRPr="008E55FE">
        <w:rPr>
          <w:sz w:val="22"/>
          <w:szCs w:val="22"/>
          <w:vertAlign w:val="superscript"/>
        </w:rPr>
        <w:t>10</w:t>
      </w:r>
      <w:r w:rsidRPr="008E55FE">
        <w:rPr>
          <w:sz w:val="22"/>
          <w:szCs w:val="22"/>
        </w:rPr>
        <w:t xml:space="preserve"> Pölert, H. (2023). Lernbegleitung mit </w:t>
      </w:r>
      <w:proofErr w:type="spellStart"/>
      <w:r w:rsidRPr="008E55FE">
        <w:rPr>
          <w:sz w:val="22"/>
          <w:szCs w:val="22"/>
        </w:rPr>
        <w:t>ChatGPT</w:t>
      </w:r>
      <w:proofErr w:type="spellEnd"/>
      <w:r w:rsidRPr="008E55FE">
        <w:rPr>
          <w:sz w:val="22"/>
          <w:szCs w:val="22"/>
        </w:rPr>
        <w:t xml:space="preserve"> Mega-Prompts? Erste Überlegungen zu KI als Writing-Tutor. </w:t>
      </w:r>
      <w:hyperlink r:id="rId39" w:history="1">
        <w:r w:rsidRPr="008E55FE">
          <w:rPr>
            <w:rStyle w:val="Hyperlink"/>
            <w:sz w:val="22"/>
            <w:szCs w:val="22"/>
            <w:lang w:val="en-US"/>
          </w:rPr>
          <w:t>https://unterrichten.digital/2023/01/25/chatgpt-unterricht-feedback-mega-prompt/</w:t>
        </w:r>
      </w:hyperlink>
      <w:r w:rsidRPr="008E55FE">
        <w:rPr>
          <w:sz w:val="22"/>
          <w:szCs w:val="22"/>
          <w:lang w:val="en-US"/>
        </w:rPr>
        <w:t xml:space="preserve"> [Online] 15. September 2023.</w:t>
      </w:r>
    </w:p>
    <w:p w14:paraId="3CF326F8" w14:textId="25882827" w:rsidR="00D71319" w:rsidRPr="008E55FE" w:rsidRDefault="00D71319" w:rsidP="00D71319">
      <w:pPr>
        <w:jc w:val="both"/>
        <w:rPr>
          <w:rStyle w:val="ui-provider"/>
          <w:sz w:val="22"/>
          <w:szCs w:val="22"/>
          <w:lang w:val="en-US"/>
        </w:rPr>
      </w:pPr>
      <w:r w:rsidRPr="008E55FE">
        <w:rPr>
          <w:sz w:val="22"/>
          <w:szCs w:val="22"/>
          <w:vertAlign w:val="superscript"/>
          <w:lang w:val="en-US"/>
        </w:rPr>
        <w:t>11</w:t>
      </w:r>
      <w:r w:rsidRPr="008E55FE">
        <w:rPr>
          <w:sz w:val="22"/>
          <w:szCs w:val="22"/>
          <w:lang w:val="en-US"/>
        </w:rPr>
        <w:t xml:space="preserve"> </w:t>
      </w:r>
      <w:r w:rsidRPr="008E55FE">
        <w:rPr>
          <w:rStyle w:val="ui-provider"/>
          <w:sz w:val="22"/>
          <w:szCs w:val="22"/>
          <w:lang w:val="en-US"/>
        </w:rPr>
        <w:t>Deci, E. L., &amp; Ryan, R. M. (1985). Intrinsic Motivation and Self-Determination in Human Behavior. New York, NY: Plenum.</w:t>
      </w:r>
      <w:r w:rsidRPr="008E55FE">
        <w:rPr>
          <w:sz w:val="22"/>
          <w:szCs w:val="22"/>
          <w:lang w:val="en-US"/>
        </w:rPr>
        <w:br/>
      </w:r>
      <w:hyperlink r:id="rId40" w:tgtFrame="_blank" w:tooltip="https://doi.org/10.1007/978-1-4899-2271-7" w:history="1">
        <w:r w:rsidRPr="008E55FE">
          <w:rPr>
            <w:rStyle w:val="Hyperlink"/>
            <w:sz w:val="22"/>
            <w:szCs w:val="22"/>
            <w:lang w:val="en-US"/>
          </w:rPr>
          <w:t>https://doi.org/10.1007/978-1-4899-2271-7</w:t>
        </w:r>
      </w:hyperlink>
    </w:p>
    <w:p w14:paraId="572ABA1B" w14:textId="341C8759" w:rsidR="00D71319" w:rsidRPr="008E55FE" w:rsidRDefault="00D71319" w:rsidP="00D71319">
      <w:pPr>
        <w:jc w:val="both"/>
        <w:rPr>
          <w:sz w:val="22"/>
          <w:szCs w:val="22"/>
        </w:rPr>
      </w:pPr>
      <w:r w:rsidRPr="008E55FE">
        <w:rPr>
          <w:rStyle w:val="ui-provider"/>
          <w:sz w:val="22"/>
          <w:szCs w:val="22"/>
          <w:vertAlign w:val="superscript"/>
          <w:lang w:val="en-US"/>
        </w:rPr>
        <w:t>12</w:t>
      </w:r>
      <w:r w:rsidRPr="008E55FE">
        <w:rPr>
          <w:rStyle w:val="ui-provider"/>
          <w:sz w:val="22"/>
          <w:szCs w:val="22"/>
          <w:lang w:val="en-US"/>
        </w:rPr>
        <w:t xml:space="preserve">Deci, E. L., Koestner, R., &amp; Ryan, R. M. (1999). A meta-analytic review of experiments examining the effects of extrinsic rewards on intrinsic motivation. </w:t>
      </w:r>
      <w:r w:rsidRPr="008E55FE">
        <w:rPr>
          <w:rStyle w:val="ui-provider"/>
          <w:i/>
          <w:iCs/>
          <w:sz w:val="22"/>
          <w:szCs w:val="22"/>
        </w:rPr>
        <w:t>Psychological Bulletin, 125</w:t>
      </w:r>
      <w:r w:rsidRPr="008E55FE">
        <w:rPr>
          <w:rStyle w:val="ui-provider"/>
          <w:sz w:val="22"/>
          <w:szCs w:val="22"/>
        </w:rPr>
        <w:t xml:space="preserve">(6), 627–668. </w:t>
      </w:r>
      <w:hyperlink r:id="rId41" w:tgtFrame="_blank" w:tooltip="https://doi.org/10.1037/0033-2909.125.6.627" w:history="1">
        <w:r w:rsidRPr="008E55FE">
          <w:rPr>
            <w:rStyle w:val="Hyperlink"/>
            <w:sz w:val="22"/>
            <w:szCs w:val="22"/>
          </w:rPr>
          <w:t>https://doi.org/10.1037/0033-2909.125.6.627</w:t>
        </w:r>
      </w:hyperlink>
    </w:p>
    <w:sectPr w:rsidR="00D71319" w:rsidRPr="008E55FE" w:rsidSect="00B568CE">
      <w:footerReference w:type="default" r:id="rId42"/>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20F51" w14:textId="77777777" w:rsidR="000F2344" w:rsidRDefault="000F2344" w:rsidP="006C1A63"/>
  </w:endnote>
  <w:endnote w:type="continuationSeparator" w:id="0">
    <w:p w14:paraId="250C730A" w14:textId="77777777" w:rsidR="000F2344" w:rsidRDefault="000F2344" w:rsidP="006C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352829" w:rsidRDefault="00352829" w:rsidP="006C1A63">
    <w:pPr>
      <w:pStyle w:val="Fuzeile"/>
    </w:pPr>
  </w:p>
  <w:p w14:paraId="280A0550" w14:textId="6C923922" w:rsidR="00B15D3E" w:rsidRPr="008B2B9C" w:rsidRDefault="00BA507D" w:rsidP="006C1A63">
    <w:pPr>
      <w:pStyle w:val="Fuzeile"/>
    </w:pPr>
    <w:hyperlink r:id="rId1" w:history="1">
      <w:r w:rsidRPr="00BA507D">
        <w:rPr>
          <w:rStyle w:val="Hyperlink"/>
          <w:i/>
        </w:rPr>
        <w:t>CC BY 4.0</w:t>
      </w:r>
    </w:hyperlink>
    <w:r w:rsidR="00352829" w:rsidRPr="003D3F8F">
      <w:t xml:space="preserve"> Steirische Hochschulkonferenz</w:t>
    </w:r>
    <w:r w:rsidR="00BE1AD6">
      <w:tab/>
    </w:r>
    <w:r w:rsidR="00BE1AD6">
      <w:tab/>
      <w:t xml:space="preserve">Aktuelle Version: </w:t>
    </w:r>
    <w:r w:rsidR="00B15D3E">
      <w:t>06.11.2023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352829" w:rsidRDefault="00352829" w:rsidP="006C1A63">
    <w:pPr>
      <w:pStyle w:val="Fuzeile"/>
    </w:pPr>
  </w:p>
  <w:p w14:paraId="6AB8288F" w14:textId="10F6EA66" w:rsidR="00A45AB5" w:rsidRDefault="00BA507D" w:rsidP="00093331">
    <w:pPr>
      <w:pStyle w:val="Fuzeile"/>
    </w:pPr>
    <w:hyperlink r:id="rId1" w:history="1">
      <w:r w:rsidRPr="00BA507D">
        <w:rPr>
          <w:rStyle w:val="Hyperlink"/>
          <w:i/>
        </w:rPr>
        <w:t>CC BY 4.0</w:t>
      </w:r>
    </w:hyperlink>
    <w:r w:rsidR="00352829" w:rsidRPr="003D3F8F">
      <w:t xml:space="preserve"> Steirische Hochschulkonferenz</w:t>
    </w:r>
    <w:r>
      <w:ptab w:relativeTo="margin" w:alignment="right" w:leader="none"/>
    </w:r>
    <w:r w:rsidR="00093331">
      <w:t xml:space="preserve">Aktuelle Version: </w:t>
    </w:r>
    <w:r w:rsidR="00B15D3E">
      <w:t>06.11.2023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DD022" w14:textId="77777777" w:rsidR="000F2344" w:rsidRDefault="000F2344" w:rsidP="006C1A63">
      <w:r>
        <w:separator/>
      </w:r>
    </w:p>
  </w:footnote>
  <w:footnote w:type="continuationSeparator" w:id="0">
    <w:p w14:paraId="79EFA19A" w14:textId="77777777" w:rsidR="000F2344" w:rsidRDefault="000F2344" w:rsidP="006C1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7D272" w14:textId="77777777" w:rsidR="004D12FF" w:rsidRDefault="004D12FF" w:rsidP="006C1A63">
    <w:pPr>
      <w:pStyle w:val="Kopfzeile"/>
    </w:pPr>
  </w:p>
  <w:p w14:paraId="0415AB0A" w14:textId="502F42F0" w:rsidR="6330FE5A" w:rsidRDefault="00CE26DE" w:rsidP="006C1A63">
    <w:pPr>
      <w:pStyle w:val="Kopfzeile"/>
    </w:pPr>
    <w:r>
      <w:rPr>
        <w:noProof/>
        <w:lang w:eastAsia="ja-JP"/>
      </w:rPr>
      <w:drawing>
        <wp:anchor distT="0" distB="0" distL="114300" distR="114300" simplePos="0" relativeHeight="251680768" behindDoc="0" locked="0" layoutInCell="1" allowOverlap="1" wp14:anchorId="6B2231FE" wp14:editId="78FA40CE">
          <wp:simplePos x="0" y="0"/>
          <wp:positionH relativeFrom="column">
            <wp:posOffset>-899160</wp:posOffset>
          </wp:positionH>
          <wp:positionV relativeFrom="paragraph">
            <wp:posOffset>972820</wp:posOffset>
          </wp:positionV>
          <wp:extent cx="539750" cy="539750"/>
          <wp:effectExtent l="0" t="0" r="0" b="0"/>
          <wp:wrapNone/>
          <wp:docPr id="117" name="Grafik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at-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sidR="00182AF9">
      <w:rPr>
        <w:noProof/>
        <w:color w:val="0563C1" w:themeColor="hyperlink"/>
        <w:lang w:eastAsia="ja-JP"/>
      </w:rPr>
      <w:drawing>
        <wp:anchor distT="0" distB="0" distL="114300" distR="114300" simplePos="0" relativeHeight="251684864" behindDoc="0" locked="0" layoutInCell="1" allowOverlap="1" wp14:anchorId="3D079918" wp14:editId="339524A9">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2">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sidR="00D92BF1">
      <w:rPr>
        <w:noProof/>
        <w:lang w:eastAsia="ja-JP"/>
      </w:rPr>
      <w:drawing>
        <wp:anchor distT="0" distB="0" distL="114300" distR="114300" simplePos="0" relativeHeight="251679744" behindDoc="0" locked="0" layoutInCell="1" allowOverlap="1" wp14:anchorId="2A8E654E" wp14:editId="7BAC2AC0">
          <wp:simplePos x="0" y="0"/>
          <wp:positionH relativeFrom="column">
            <wp:posOffset>-356441</wp:posOffset>
          </wp:positionH>
          <wp:positionV relativeFrom="paragraph">
            <wp:posOffset>-109311</wp:posOffset>
          </wp:positionV>
          <wp:extent cx="540000" cy="540000"/>
          <wp:effectExtent l="0" t="0" r="0" b="0"/>
          <wp:wrapNone/>
          <wp:docPr id="118" name="Grafik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211E7F">
      <w:rPr>
        <w:noProof/>
        <w:lang w:eastAsia="ja-JP"/>
      </w:rPr>
      <mc:AlternateContent>
        <mc:Choice Requires="wps">
          <w:drawing>
            <wp:anchor distT="0" distB="0" distL="114300" distR="114300" simplePos="0" relativeHeight="251662336" behindDoc="0" locked="0" layoutInCell="1" allowOverlap="1" wp14:anchorId="4A91DE78" wp14:editId="16F11345">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rgbClr val="BC50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A059E3" id="Trapezoid 6" o:spid="_x0000_s1026" alt="&quot;&quot;" style="position:absolute;margin-left:-162.85pt;margin-top:55.15pt;width:184.5pt;height:28.25pt;rotation:9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" path="m,541021l363771,2818,2164227,r178923,541021l,541021xe" fillcolor="#bc5046" strokecolor="white [3212]" strokeweight="1pt">
              <v:stroke joinstyle="miter"/>
              <v:path arrowok="t" o:connecttype="custom" o:connectlocs="0,358775;363771,1869;2164227,0;2343150,358775;0,358775" o:connectangles="0,0,0,0,0"/>
            </v:shape>
          </w:pict>
        </mc:Fallback>
      </mc:AlternateContent>
    </w:r>
    <w:r w:rsidR="00211E7F">
      <w:rPr>
        <w:noProof/>
        <w:lang w:eastAsia="ja-JP"/>
      </w:rPr>
      <mc:AlternateContent>
        <mc:Choice Requires="wps">
          <w:drawing>
            <wp:anchor distT="0" distB="0" distL="114300" distR="114300" simplePos="0" relativeHeight="251661312" behindDoc="0" locked="0" layoutInCell="1" allowOverlap="1" wp14:anchorId="02455AF3" wp14:editId="397CF9EF">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CBB4E" id="Trapezoid 5" o:spid="_x0000_s1026" alt="&quot;&quot;" style="position:absolute;margin-left:-85.05pt;margin-top:-22.75pt;width:184.5pt;height:28.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sidR="00211E7F">
      <w:rPr>
        <w:noProof/>
        <w:lang w:eastAsia="ja-JP"/>
      </w:rPr>
      <mc:AlternateContent>
        <mc:Choice Requires="wps">
          <w:drawing>
            <wp:anchor distT="0" distB="0" distL="114300" distR="114300" simplePos="0" relativeHeight="251665408" behindDoc="0" locked="0" layoutInCell="1" allowOverlap="1" wp14:anchorId="7F8AB21D" wp14:editId="0A8D24B0">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E0A9D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sidR="00211E7F">
      <w:rPr>
        <w:noProof/>
        <w:lang w:eastAsia="ja-JP"/>
      </w:rPr>
      <mc:AlternateContent>
        <mc:Choice Requires="wps">
          <w:drawing>
            <wp:anchor distT="0" distB="0" distL="114300" distR="114300" simplePos="0" relativeHeight="251664384" behindDoc="0" locked="0" layoutInCell="1" allowOverlap="1" wp14:anchorId="5C64BE91" wp14:editId="63C525C3">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281B3" id="Trapezoid 6" o:spid="_x0000_s1026" alt="&quot;&quot;" style="position:absolute;margin-left:-177.1pt;margin-top:239.65pt;width:212.65pt;height:28.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sidR="00211E7F">
      <w:rPr>
        <w:noProof/>
        <w:lang w:eastAsia="ja-JP"/>
      </w:rPr>
      <mc:AlternateContent>
        <mc:Choice Requires="wps">
          <w:drawing>
            <wp:anchor distT="0" distB="0" distL="114300" distR="114300" simplePos="0" relativeHeight="251660288" behindDoc="0" locked="0" layoutInCell="1" allowOverlap="1" wp14:anchorId="36387504" wp14:editId="1D46A207">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72B13" id="Trapezoid 4" o:spid="_x0000_s1026" alt="&quot;&quot;" style="position:absolute;margin-left:42.8pt;margin-top:-22.8pt;width:184.6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sidR="00211E7F">
      <w:rPr>
        <w:noProof/>
        <w:lang w:eastAsia="ja-JP"/>
      </w:rPr>
      <mc:AlternateContent>
        <mc:Choice Requires="wps">
          <w:drawing>
            <wp:anchor distT="0" distB="0" distL="114300" distR="114300" simplePos="0" relativeHeight="251659264" behindDoc="0" locked="0" layoutInCell="1" allowOverlap="1" wp14:anchorId="6E52F88B" wp14:editId="39C2A782">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5FDC0" id="Gleichschenkliges Dreieck 2" o:spid="_x0000_s1026" type="#_x0000_t5" alt="&quot;&quot;" style="position:absolute;margin-left:199pt;margin-top:-22.8pt;width:184.4pt;height:28.4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42370A24"/>
    <w:multiLevelType w:val="hybridMultilevel"/>
    <w:tmpl w:val="57282D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60655B"/>
    <w:multiLevelType w:val="multilevel"/>
    <w:tmpl w:val="45A4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89339601">
    <w:abstractNumId w:val="13"/>
  </w:num>
  <w:num w:numId="2" w16cid:durableId="893005928">
    <w:abstractNumId w:val="9"/>
  </w:num>
  <w:num w:numId="3" w16cid:durableId="59594783">
    <w:abstractNumId w:val="4"/>
  </w:num>
  <w:num w:numId="4" w16cid:durableId="38361516">
    <w:abstractNumId w:val="14"/>
  </w:num>
  <w:num w:numId="5" w16cid:durableId="1809547235">
    <w:abstractNumId w:val="11"/>
  </w:num>
  <w:num w:numId="6" w16cid:durableId="1584685871">
    <w:abstractNumId w:val="8"/>
  </w:num>
  <w:num w:numId="7" w16cid:durableId="1061447398">
    <w:abstractNumId w:val="7"/>
  </w:num>
  <w:num w:numId="8" w16cid:durableId="1584411437">
    <w:abstractNumId w:val="1"/>
  </w:num>
  <w:num w:numId="9" w16cid:durableId="899361133">
    <w:abstractNumId w:val="17"/>
  </w:num>
  <w:num w:numId="10" w16cid:durableId="1072504618">
    <w:abstractNumId w:val="2"/>
  </w:num>
  <w:num w:numId="11" w16cid:durableId="1053582140">
    <w:abstractNumId w:val="15"/>
  </w:num>
  <w:num w:numId="12" w16cid:durableId="1065878462">
    <w:abstractNumId w:val="6"/>
  </w:num>
  <w:num w:numId="13" w16cid:durableId="444158402">
    <w:abstractNumId w:val="3"/>
  </w:num>
  <w:num w:numId="14" w16cid:durableId="1777747697">
    <w:abstractNumId w:val="5"/>
  </w:num>
  <w:num w:numId="15" w16cid:durableId="838546094">
    <w:abstractNumId w:val="5"/>
  </w:num>
  <w:num w:numId="16" w16cid:durableId="609556886">
    <w:abstractNumId w:val="10"/>
  </w:num>
  <w:num w:numId="17" w16cid:durableId="2066951460">
    <w:abstractNumId w:val="0"/>
  </w:num>
  <w:num w:numId="18" w16cid:durableId="553851764">
    <w:abstractNumId w:val="12"/>
  </w:num>
  <w:num w:numId="19" w16cid:durableId="1976789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50"/>
  </w:hdrShapeDefault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1ECD"/>
    <w:rsid w:val="00004DBB"/>
    <w:rsid w:val="00007D9C"/>
    <w:rsid w:val="00015DC2"/>
    <w:rsid w:val="00023BF5"/>
    <w:rsid w:val="0003419A"/>
    <w:rsid w:val="00037E23"/>
    <w:rsid w:val="00063D5B"/>
    <w:rsid w:val="000653F2"/>
    <w:rsid w:val="00067430"/>
    <w:rsid w:val="00084D62"/>
    <w:rsid w:val="00093331"/>
    <w:rsid w:val="00093B0F"/>
    <w:rsid w:val="000A0FCE"/>
    <w:rsid w:val="000A4E52"/>
    <w:rsid w:val="000C7C0E"/>
    <w:rsid w:val="000D3127"/>
    <w:rsid w:val="000D473C"/>
    <w:rsid w:val="000E3040"/>
    <w:rsid w:val="000F2344"/>
    <w:rsid w:val="001110FC"/>
    <w:rsid w:val="0011203E"/>
    <w:rsid w:val="00124262"/>
    <w:rsid w:val="001316AF"/>
    <w:rsid w:val="00162CBC"/>
    <w:rsid w:val="0016625F"/>
    <w:rsid w:val="00170098"/>
    <w:rsid w:val="00182AF9"/>
    <w:rsid w:val="00184432"/>
    <w:rsid w:val="00186242"/>
    <w:rsid w:val="001A2EEF"/>
    <w:rsid w:val="001B2C27"/>
    <w:rsid w:val="001B3CBA"/>
    <w:rsid w:val="001D08BF"/>
    <w:rsid w:val="001D24CB"/>
    <w:rsid w:val="001D3694"/>
    <w:rsid w:val="001D698C"/>
    <w:rsid w:val="001E0C9F"/>
    <w:rsid w:val="001E301D"/>
    <w:rsid w:val="00201276"/>
    <w:rsid w:val="00211D19"/>
    <w:rsid w:val="00211E7F"/>
    <w:rsid w:val="002214BF"/>
    <w:rsid w:val="00227C3D"/>
    <w:rsid w:val="002346C0"/>
    <w:rsid w:val="00243999"/>
    <w:rsid w:val="00244198"/>
    <w:rsid w:val="0024484D"/>
    <w:rsid w:val="00252A87"/>
    <w:rsid w:val="0027338E"/>
    <w:rsid w:val="00284854"/>
    <w:rsid w:val="00285E5A"/>
    <w:rsid w:val="00290DC1"/>
    <w:rsid w:val="00296F85"/>
    <w:rsid w:val="00297081"/>
    <w:rsid w:val="002B005B"/>
    <w:rsid w:val="002B0264"/>
    <w:rsid w:val="002B12AF"/>
    <w:rsid w:val="002B2553"/>
    <w:rsid w:val="002B3A7E"/>
    <w:rsid w:val="002C52EA"/>
    <w:rsid w:val="002D2E55"/>
    <w:rsid w:val="002F52D8"/>
    <w:rsid w:val="002F71A3"/>
    <w:rsid w:val="00322D68"/>
    <w:rsid w:val="00337461"/>
    <w:rsid w:val="00341DBD"/>
    <w:rsid w:val="00351885"/>
    <w:rsid w:val="00352829"/>
    <w:rsid w:val="0037639C"/>
    <w:rsid w:val="0038709F"/>
    <w:rsid w:val="0038725E"/>
    <w:rsid w:val="0039235C"/>
    <w:rsid w:val="003A564B"/>
    <w:rsid w:val="003B2C60"/>
    <w:rsid w:val="003B583C"/>
    <w:rsid w:val="003C313C"/>
    <w:rsid w:val="003D3F8F"/>
    <w:rsid w:val="003E387A"/>
    <w:rsid w:val="003E3A33"/>
    <w:rsid w:val="003E4B0F"/>
    <w:rsid w:val="003E6DC2"/>
    <w:rsid w:val="003F4D17"/>
    <w:rsid w:val="00400119"/>
    <w:rsid w:val="004002AF"/>
    <w:rsid w:val="004040E4"/>
    <w:rsid w:val="00411DC5"/>
    <w:rsid w:val="00415BA1"/>
    <w:rsid w:val="0043263A"/>
    <w:rsid w:val="00451673"/>
    <w:rsid w:val="00453DD3"/>
    <w:rsid w:val="00465B07"/>
    <w:rsid w:val="00481C66"/>
    <w:rsid w:val="004852FC"/>
    <w:rsid w:val="004B3C02"/>
    <w:rsid w:val="004C1670"/>
    <w:rsid w:val="004C6E59"/>
    <w:rsid w:val="004D03A3"/>
    <w:rsid w:val="004D12FF"/>
    <w:rsid w:val="004D6DC6"/>
    <w:rsid w:val="004E2B71"/>
    <w:rsid w:val="004E4E4D"/>
    <w:rsid w:val="00504528"/>
    <w:rsid w:val="00505FD8"/>
    <w:rsid w:val="00507155"/>
    <w:rsid w:val="00537E2F"/>
    <w:rsid w:val="00540E4F"/>
    <w:rsid w:val="00545D2E"/>
    <w:rsid w:val="00546ED2"/>
    <w:rsid w:val="0055002C"/>
    <w:rsid w:val="00551C25"/>
    <w:rsid w:val="00573EB2"/>
    <w:rsid w:val="005A7532"/>
    <w:rsid w:val="005C4B78"/>
    <w:rsid w:val="005F0216"/>
    <w:rsid w:val="005F4A70"/>
    <w:rsid w:val="005F55F7"/>
    <w:rsid w:val="006021F6"/>
    <w:rsid w:val="00603099"/>
    <w:rsid w:val="006136EA"/>
    <w:rsid w:val="00632F74"/>
    <w:rsid w:val="006547E6"/>
    <w:rsid w:val="00654F9F"/>
    <w:rsid w:val="006600C2"/>
    <w:rsid w:val="00663E61"/>
    <w:rsid w:val="00666102"/>
    <w:rsid w:val="00681256"/>
    <w:rsid w:val="006B3EA0"/>
    <w:rsid w:val="006C1A63"/>
    <w:rsid w:val="006C2007"/>
    <w:rsid w:val="006C36A8"/>
    <w:rsid w:val="006C3DAC"/>
    <w:rsid w:val="006C639C"/>
    <w:rsid w:val="006D584E"/>
    <w:rsid w:val="006F2C63"/>
    <w:rsid w:val="006F7842"/>
    <w:rsid w:val="006F7E14"/>
    <w:rsid w:val="006F7FDD"/>
    <w:rsid w:val="00707E2A"/>
    <w:rsid w:val="00707ED3"/>
    <w:rsid w:val="00717C3C"/>
    <w:rsid w:val="00724447"/>
    <w:rsid w:val="00727585"/>
    <w:rsid w:val="00733BE5"/>
    <w:rsid w:val="00746E78"/>
    <w:rsid w:val="0075669F"/>
    <w:rsid w:val="00760373"/>
    <w:rsid w:val="0076497F"/>
    <w:rsid w:val="00781BC5"/>
    <w:rsid w:val="00782099"/>
    <w:rsid w:val="0078529E"/>
    <w:rsid w:val="00790D28"/>
    <w:rsid w:val="007967F0"/>
    <w:rsid w:val="007A43A4"/>
    <w:rsid w:val="007B51AC"/>
    <w:rsid w:val="007D609E"/>
    <w:rsid w:val="007D6314"/>
    <w:rsid w:val="008023EC"/>
    <w:rsid w:val="008151EA"/>
    <w:rsid w:val="008161AB"/>
    <w:rsid w:val="00836428"/>
    <w:rsid w:val="00846488"/>
    <w:rsid w:val="00855E5E"/>
    <w:rsid w:val="00862BE3"/>
    <w:rsid w:val="008632A9"/>
    <w:rsid w:val="00873145"/>
    <w:rsid w:val="00874784"/>
    <w:rsid w:val="00874C05"/>
    <w:rsid w:val="008752E8"/>
    <w:rsid w:val="008811BB"/>
    <w:rsid w:val="008975FC"/>
    <w:rsid w:val="008A1870"/>
    <w:rsid w:val="008B2B9C"/>
    <w:rsid w:val="008C17B3"/>
    <w:rsid w:val="008C4059"/>
    <w:rsid w:val="008E55FE"/>
    <w:rsid w:val="008E7DF9"/>
    <w:rsid w:val="008F78C6"/>
    <w:rsid w:val="00910022"/>
    <w:rsid w:val="00934BA9"/>
    <w:rsid w:val="00941E72"/>
    <w:rsid w:val="009446D6"/>
    <w:rsid w:val="0094664F"/>
    <w:rsid w:val="00946DCB"/>
    <w:rsid w:val="00991E88"/>
    <w:rsid w:val="00997A64"/>
    <w:rsid w:val="009B4E43"/>
    <w:rsid w:val="009F27D6"/>
    <w:rsid w:val="009F7715"/>
    <w:rsid w:val="00A00D5B"/>
    <w:rsid w:val="00A0401D"/>
    <w:rsid w:val="00A13E1B"/>
    <w:rsid w:val="00A27709"/>
    <w:rsid w:val="00A43825"/>
    <w:rsid w:val="00A45AB5"/>
    <w:rsid w:val="00A64765"/>
    <w:rsid w:val="00A72412"/>
    <w:rsid w:val="00A73EC6"/>
    <w:rsid w:val="00A756C3"/>
    <w:rsid w:val="00A81481"/>
    <w:rsid w:val="00A96633"/>
    <w:rsid w:val="00AB3565"/>
    <w:rsid w:val="00AC32D4"/>
    <w:rsid w:val="00AE166B"/>
    <w:rsid w:val="00AE2ED9"/>
    <w:rsid w:val="00AE67FC"/>
    <w:rsid w:val="00B15D3E"/>
    <w:rsid w:val="00B24F59"/>
    <w:rsid w:val="00B321C0"/>
    <w:rsid w:val="00B42D2D"/>
    <w:rsid w:val="00B568CE"/>
    <w:rsid w:val="00B56A15"/>
    <w:rsid w:val="00B6008B"/>
    <w:rsid w:val="00B62A8F"/>
    <w:rsid w:val="00B648F0"/>
    <w:rsid w:val="00B66E39"/>
    <w:rsid w:val="00B8198A"/>
    <w:rsid w:val="00B828FA"/>
    <w:rsid w:val="00B82E28"/>
    <w:rsid w:val="00B85BAC"/>
    <w:rsid w:val="00B9313B"/>
    <w:rsid w:val="00B96CFD"/>
    <w:rsid w:val="00BA507D"/>
    <w:rsid w:val="00BB040C"/>
    <w:rsid w:val="00BB1653"/>
    <w:rsid w:val="00BB7BBE"/>
    <w:rsid w:val="00BC3484"/>
    <w:rsid w:val="00BC3722"/>
    <w:rsid w:val="00BE1AD6"/>
    <w:rsid w:val="00BE4BF1"/>
    <w:rsid w:val="00BF2F15"/>
    <w:rsid w:val="00BF7966"/>
    <w:rsid w:val="00C02796"/>
    <w:rsid w:val="00C1042E"/>
    <w:rsid w:val="00C230F0"/>
    <w:rsid w:val="00C35756"/>
    <w:rsid w:val="00C57A8B"/>
    <w:rsid w:val="00C61D1A"/>
    <w:rsid w:val="00C64CD0"/>
    <w:rsid w:val="00C650B2"/>
    <w:rsid w:val="00C72A68"/>
    <w:rsid w:val="00C772EF"/>
    <w:rsid w:val="00C77F8B"/>
    <w:rsid w:val="00C873CC"/>
    <w:rsid w:val="00CA5CC5"/>
    <w:rsid w:val="00CB2FFD"/>
    <w:rsid w:val="00CD2A29"/>
    <w:rsid w:val="00CD6D81"/>
    <w:rsid w:val="00CE26DE"/>
    <w:rsid w:val="00CF3098"/>
    <w:rsid w:val="00D100AF"/>
    <w:rsid w:val="00D338B7"/>
    <w:rsid w:val="00D50AFB"/>
    <w:rsid w:val="00D71319"/>
    <w:rsid w:val="00D7593D"/>
    <w:rsid w:val="00D773A4"/>
    <w:rsid w:val="00D913B3"/>
    <w:rsid w:val="00D92BF1"/>
    <w:rsid w:val="00DA63DD"/>
    <w:rsid w:val="00DC237D"/>
    <w:rsid w:val="00DC300F"/>
    <w:rsid w:val="00DC3248"/>
    <w:rsid w:val="00DD3A83"/>
    <w:rsid w:val="00DD5B27"/>
    <w:rsid w:val="00DE5EB0"/>
    <w:rsid w:val="00DF2213"/>
    <w:rsid w:val="00E07899"/>
    <w:rsid w:val="00E2172E"/>
    <w:rsid w:val="00E22FD4"/>
    <w:rsid w:val="00E244CB"/>
    <w:rsid w:val="00E320A1"/>
    <w:rsid w:val="00E355E2"/>
    <w:rsid w:val="00E447C9"/>
    <w:rsid w:val="00E5240C"/>
    <w:rsid w:val="00E7117C"/>
    <w:rsid w:val="00E72777"/>
    <w:rsid w:val="00E82AB7"/>
    <w:rsid w:val="00E8667A"/>
    <w:rsid w:val="00E9109A"/>
    <w:rsid w:val="00E927CD"/>
    <w:rsid w:val="00EA06DC"/>
    <w:rsid w:val="00EA1B4B"/>
    <w:rsid w:val="00EA4426"/>
    <w:rsid w:val="00EB2B53"/>
    <w:rsid w:val="00EB6231"/>
    <w:rsid w:val="00ED45E7"/>
    <w:rsid w:val="00EE66F5"/>
    <w:rsid w:val="00EF13BB"/>
    <w:rsid w:val="00EF2C6F"/>
    <w:rsid w:val="00EF2F93"/>
    <w:rsid w:val="00EF5011"/>
    <w:rsid w:val="00EF5814"/>
    <w:rsid w:val="00EF73B5"/>
    <w:rsid w:val="00F0058D"/>
    <w:rsid w:val="00F2768D"/>
    <w:rsid w:val="00F379AD"/>
    <w:rsid w:val="00F4266B"/>
    <w:rsid w:val="00F442A9"/>
    <w:rsid w:val="00F508A5"/>
    <w:rsid w:val="00F54FE3"/>
    <w:rsid w:val="00F7126E"/>
    <w:rsid w:val="00F717F5"/>
    <w:rsid w:val="00F74827"/>
    <w:rsid w:val="00F7731C"/>
    <w:rsid w:val="00F83FC8"/>
    <w:rsid w:val="00F87DD9"/>
    <w:rsid w:val="00F90BBC"/>
    <w:rsid w:val="00F947E3"/>
    <w:rsid w:val="00F94BBB"/>
    <w:rsid w:val="00FB60DB"/>
    <w:rsid w:val="00FC017B"/>
    <w:rsid w:val="00FE1D63"/>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264"/>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ui-provider">
    <w:name w:val="ui-provider"/>
    <w:basedOn w:val="Absatz-Standardschriftart"/>
    <w:rsid w:val="006C2007"/>
  </w:style>
  <w:style w:type="character" w:styleId="NichtaufgelsteErwhnung">
    <w:name w:val="Unresolved Mention"/>
    <w:basedOn w:val="Absatz-Standardschriftart"/>
    <w:uiPriority w:val="99"/>
    <w:semiHidden/>
    <w:unhideWhenUsed/>
    <w:rsid w:val="00001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731883">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391196353">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10930331">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73030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openai.com/blog/chatgpt" TargetMode="External"/><Relationship Id="rId26" Type="http://schemas.openxmlformats.org/officeDocument/2006/relationships/hyperlink" Target="https://wiso.uni-hohenheim.de/fileadmin/einrichtungen/wiso/Forschungsdekan/Papers_BESS/dp_2023-02_online.pdf" TargetMode="External"/><Relationship Id="rId39" Type="http://schemas.openxmlformats.org/officeDocument/2006/relationships/hyperlink" Target="https://unterrichten.digital/2023/01/25/chatgpt-unterricht-feedback-mega-prompt/" TargetMode="External"/><Relationship Id="rId21" Type="http://schemas.openxmlformats.org/officeDocument/2006/relationships/hyperlink" Target="https://fobizz.com/" TargetMode="External"/><Relationship Id="rId34" Type="http://schemas.openxmlformats.org/officeDocument/2006/relationships/hyperlink" Target="https://doi.org/10.1080/10494820.2023.2172044"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bizz.com/" TargetMode="External"/><Relationship Id="rId20" Type="http://schemas.openxmlformats.org/officeDocument/2006/relationships/hyperlink" Target="https://bard.google.com/" TargetMode="External"/><Relationship Id="rId29" Type="http://schemas.openxmlformats.org/officeDocument/2006/relationships/hyperlink" Target="https://hochschulforumdigitalisierung.de/de/blog/chatgpt-im-hochschulkontext-%E2%80%93-eine-kommentierte-linksammlung" TargetMode="External"/><Relationship Id="rId41" Type="http://schemas.openxmlformats.org/officeDocument/2006/relationships/hyperlink" Target="https://doi.org/10.1037/0033-2909.125.6.6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3154/294-9734" TargetMode="External"/><Relationship Id="rId32" Type="http://schemas.openxmlformats.org/officeDocument/2006/relationships/hyperlink" Target="https://ki-campus.org/" TargetMode="External"/><Relationship Id="rId37" Type="http://schemas.openxmlformats.org/officeDocument/2006/relationships/hyperlink" Target="https://theconversation.com/a-study-buddy-that-raises-serious-questions-how-uni-students-approached-ai-in-their-first-semester-with-chatgpt-207915" TargetMode="External"/><Relationship Id="rId40" Type="http://schemas.openxmlformats.org/officeDocument/2006/relationships/hyperlink" Target="https://doi.org/10.1007/978-1-4899-2271-7" TargetMode="External"/><Relationship Id="rId5" Type="http://schemas.openxmlformats.org/officeDocument/2006/relationships/numbering" Target="numbering.xml"/><Relationship Id="rId15" Type="http://schemas.openxmlformats.org/officeDocument/2006/relationships/hyperlink" Target="https://csp.uber.space/phhd/rulesfortools.pdf" TargetMode="External"/><Relationship Id="rId23" Type="http://schemas.openxmlformats.org/officeDocument/2006/relationships/hyperlink" Target="https://unterrichten.digital/2023/01/25/chatgpt-unterricht-feedback-mega-prompt/" TargetMode="External"/><Relationship Id="rId28" Type="http://schemas.openxmlformats.org/officeDocument/2006/relationships/hyperlink" Target="https://www.iesalc.unesco.org/wp-content/uploads/2023/04/ChatGPT-and-Artificial-Intelligence-in-higher-education-Quick-Start-guide_EN_FINAL.pdf" TargetMode="External"/><Relationship Id="rId36" Type="http://schemas.openxmlformats.org/officeDocument/2006/relationships/hyperlink" Target="https://usergeneratededucation.files.wordpress.com/2023/01/a-teachers-prompt-guide-to-chatgpt-aligned-with-what-works-best.pdf" TargetMode="External"/><Relationship Id="rId10" Type="http://schemas.openxmlformats.org/officeDocument/2006/relationships/endnotes" Target="endnotes.xml"/><Relationship Id="rId19" Type="http://schemas.openxmlformats.org/officeDocument/2006/relationships/hyperlink" Target="https://openai.com/blog/chatgpt" TargetMode="External"/><Relationship Id="rId31" Type="http://schemas.openxmlformats.org/officeDocument/2006/relationships/hyperlink" Target="https://zenodo.org/record/8072950/files/2023_06_22_101%20101%20creative%20ideas%20on%20using%20AI%20in%20Education.pdf?download=1"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terrichten.digital/2023/01/25/chatgpt-unterricht-feedback-mega-prompt/" TargetMode="External"/><Relationship Id="rId22" Type="http://schemas.openxmlformats.org/officeDocument/2006/relationships/hyperlink" Target="https://www.futurepedia.io/" TargetMode="External"/><Relationship Id="rId27" Type="http://schemas.openxmlformats.org/officeDocument/2006/relationships/hyperlink" Target="https://hss-opus.ub.ruhr-uni-bochum.de/opus4/frontdoor/deliver/index/docId/9734/file/2023_03_06_Didaktik_Recht_KI_Hochschulbildung.pdf" TargetMode="External"/><Relationship Id="rId30" Type="http://schemas.openxmlformats.org/officeDocument/2006/relationships/hyperlink" Target="https://www.taskcards.de/" TargetMode="External"/><Relationship Id="rId35" Type="http://schemas.openxmlformats.org/officeDocument/2006/relationships/hyperlink" Target="https://www.universityworldnews.com/post.php?story=2023081013030232"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hss-opus.ub.ruhr-uni-bochum.de/opus4/frontdoor/deliver/index/docId/9734/file/2023_03_06_Didaktik_Recht_KI_Hochschulbildung.pdf" TargetMode="External"/><Relationship Id="rId25" Type="http://schemas.openxmlformats.org/officeDocument/2006/relationships/hyperlink" Target="https://usergeneratededucation.files.wordpress.com/2023/01/a-teachers-prompt-guide-to-chatgpt-aligned-with-what-works-best.pdf" TargetMode="External"/><Relationship Id="rId33" Type="http://schemas.openxmlformats.org/officeDocument/2006/relationships/hyperlink" Target="https://www.thomasfelzmann.at/praktische-ki-tools-fuer-lehrkraefte/" TargetMode="External"/><Relationship Id="rId38" Type="http://schemas.openxmlformats.org/officeDocument/2006/relationships/hyperlink" Target="https://fnma.at/content/download/2714/1646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971B82-BB53-4942-AD5C-701A35222112}">
  <ds:schemaRefs>
    <ds:schemaRef ds:uri="http://schemas.microsoft.com/office/infopath/2007/PartnerControls"/>
    <ds:schemaRef ds:uri="45dae3ac-12b8-40da-a921-66eebe469046"/>
    <ds:schemaRef ds:uri="4aa0ab55-9d30-441c-ad84-7593bf388e58"/>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26108375-12DD-4622-BC4B-0330B30A6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3378E-EFBA-4F09-B71F-2732C91DD233}">
  <ds:schemaRefs>
    <ds:schemaRef ds:uri="http://schemas.openxmlformats.org/officeDocument/2006/bibliography"/>
  </ds:schemaRefs>
</ds:datastoreItem>
</file>

<file path=customXml/itemProps4.xml><?xml version="1.0" encoding="utf-8"?>
<ds:datastoreItem xmlns:ds="http://schemas.openxmlformats.org/officeDocument/2006/customXml" ds:itemID="{D218DC76-A5FD-45FD-9081-65C628F63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3082</Words>
  <Characters>19421</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Digitale Ice-Breaker-Methoden</vt:lpstr>
    </vt:vector>
  </TitlesOfParts>
  <Company>Uni Graz</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Ice-Breaker-Methoden</dc:title>
  <dc:subject/>
  <dc:creator>Adams, Simone (simone.adams@uni-graz.at)</dc:creator>
  <cp:keywords>Use Case, E-Campus</cp:keywords>
  <dc:description/>
  <cp:lastModifiedBy>Meier Andrea</cp:lastModifiedBy>
  <cp:revision>2</cp:revision>
  <cp:lastPrinted>2020-02-04T10:12:00Z</cp:lastPrinted>
  <dcterms:created xsi:type="dcterms:W3CDTF">2024-11-08T11:19:00Z</dcterms:created>
  <dcterms:modified xsi:type="dcterms:W3CDTF">2024-11-08T11:19:00Z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y fmtid="{D5CDD505-2E9C-101B-9397-08002B2CF9AE}" pid="3" name="MediaServiceImageTags">
    <vt:lpwstr/>
  </property>
</Properties>
</file>