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0BDD" w14:textId="6B22A1F8" w:rsidR="00A0401D" w:rsidRPr="009175ED" w:rsidRDefault="007F27CD" w:rsidP="00874C05">
      <w:pPr>
        <w:pStyle w:val="Titel"/>
        <w:rPr>
          <w:lang w:val="de-AT"/>
        </w:rPr>
      </w:pPr>
      <w:bookmarkStart w:id="0" w:name="_Hlk23341663"/>
      <w:r w:rsidRPr="009175ED">
        <w:rPr>
          <w:lang w:val="de-AT"/>
        </w:rPr>
        <w:t>D</w:t>
      </w:r>
      <w:r w:rsidR="0002384A">
        <w:rPr>
          <w:lang w:val="de-AT"/>
        </w:rPr>
        <w:t>ie</w:t>
      </w:r>
      <w:r w:rsidRPr="009175ED">
        <w:rPr>
          <w:lang w:val="de-AT"/>
        </w:rPr>
        <w:t xml:space="preserve"> </w:t>
      </w:r>
      <w:proofErr w:type="spellStart"/>
      <w:r w:rsidRPr="009175ED">
        <w:rPr>
          <w:lang w:val="de-AT"/>
        </w:rPr>
        <w:t>Moodle</w:t>
      </w:r>
      <w:proofErr w:type="spellEnd"/>
      <w:r w:rsidR="00FF7741">
        <w:rPr>
          <w:lang w:val="de-AT"/>
        </w:rPr>
        <w:t xml:space="preserve"> 4.1</w:t>
      </w:r>
      <w:r w:rsidRPr="009175ED">
        <w:rPr>
          <w:lang w:val="de-AT"/>
        </w:rPr>
        <w:t xml:space="preserve"> </w:t>
      </w:r>
      <w:r w:rsidR="0002384A">
        <w:rPr>
          <w:lang w:val="de-AT"/>
        </w:rPr>
        <w:t>Bewertungsübersicht</w:t>
      </w:r>
      <w:r w:rsidR="00B36134">
        <w:rPr>
          <w:lang w:val="de-AT"/>
        </w:rPr>
        <w:t xml:space="preserve"> (Grader </w:t>
      </w:r>
      <w:r w:rsidR="00AD192D">
        <w:rPr>
          <w:lang w:val="de-AT"/>
        </w:rPr>
        <w:t>R</w:t>
      </w:r>
      <w:r w:rsidR="00B36134">
        <w:rPr>
          <w:lang w:val="de-AT"/>
        </w:rPr>
        <w:t>eport)</w:t>
      </w:r>
    </w:p>
    <w:p w14:paraId="27F77901" w14:textId="7602FB59" w:rsidR="006F7FDD" w:rsidRPr="00E83C5A" w:rsidRDefault="00E83C5A" w:rsidP="00874C05">
      <w:pPr>
        <w:pStyle w:val="Untertitel"/>
        <w:rPr>
          <w:lang w:val="de-AT"/>
        </w:rPr>
      </w:pPr>
      <w:r>
        <w:rPr>
          <w:lang w:val="de-AT"/>
        </w:rPr>
        <w:t>Die</w:t>
      </w:r>
      <w:r w:rsidRPr="00E83C5A">
        <w:rPr>
          <w:lang w:val="de-AT"/>
        </w:rPr>
        <w:t xml:space="preserve"> </w:t>
      </w:r>
      <w:r>
        <w:rPr>
          <w:lang w:val="de-AT"/>
        </w:rPr>
        <w:t>Bewertung</w:t>
      </w:r>
      <w:r w:rsidRPr="00E83C5A">
        <w:rPr>
          <w:lang w:val="de-AT"/>
        </w:rPr>
        <w:t xml:space="preserve"> v</w:t>
      </w:r>
      <w:r>
        <w:rPr>
          <w:lang w:val="de-AT"/>
        </w:rPr>
        <w:t xml:space="preserve">on Leistungen via </w:t>
      </w:r>
      <w:proofErr w:type="spellStart"/>
      <w:r>
        <w:rPr>
          <w:lang w:val="de-AT"/>
        </w:rPr>
        <w:t>Moodle</w:t>
      </w:r>
      <w:proofErr w:type="spellEnd"/>
      <w:r>
        <w:rPr>
          <w:lang w:val="de-AT"/>
        </w:rPr>
        <w:t xml:space="preserve"> </w:t>
      </w:r>
      <w:r w:rsidR="00FF7741">
        <w:rPr>
          <w:lang w:val="de-AT"/>
        </w:rPr>
        <w:t>4.1</w:t>
      </w:r>
    </w:p>
    <w:bookmarkEnd w:id="0"/>
    <w:p w14:paraId="10517E96" w14:textId="0E6B2AC1" w:rsidR="00E244CB" w:rsidRPr="00E83C5A" w:rsidRDefault="00E244CB" w:rsidP="006C1A63"/>
    <w:p w14:paraId="4053E8B6" w14:textId="77777777" w:rsidR="008F41DA" w:rsidRPr="00E83C5A" w:rsidRDefault="008F41DA" w:rsidP="006C1A63"/>
    <w:p w14:paraId="53BB6EA7" w14:textId="15450EB3" w:rsidR="002F52D8" w:rsidRPr="00874C05" w:rsidRDefault="00BF7966" w:rsidP="00874C05">
      <w:pPr>
        <w:pStyle w:val="Header-vor-Inhaltsverzeichnis"/>
      </w:pPr>
      <w:r w:rsidRPr="00874C05">
        <w:t>Kurzbeschreibung</w:t>
      </w:r>
    </w:p>
    <w:p w14:paraId="521404A5" w14:textId="010B4B70" w:rsidR="0075669F" w:rsidRPr="006C1A63" w:rsidRDefault="00B5594E" w:rsidP="00F63FAC">
      <w:r>
        <w:t>In diesem Use Case wird beschrieben, wie Sie</w:t>
      </w:r>
      <w:r w:rsidR="00C455DA">
        <w:t xml:space="preserve"> mit Hilfe </w:t>
      </w:r>
      <w:r w:rsidR="00B36134">
        <w:t>der</w:t>
      </w:r>
      <w:r>
        <w:t xml:space="preserve"> </w:t>
      </w:r>
      <w:proofErr w:type="spellStart"/>
      <w:r>
        <w:t>Moodle</w:t>
      </w:r>
      <w:proofErr w:type="spellEnd"/>
      <w:r>
        <w:t xml:space="preserve"> </w:t>
      </w:r>
      <w:r w:rsidR="00B36134">
        <w:t xml:space="preserve">Bewertungsübersicht (Grader </w:t>
      </w:r>
      <w:r w:rsidR="00AD192D">
        <w:t>R</w:t>
      </w:r>
      <w:r w:rsidR="00B36134">
        <w:t>eport)</w:t>
      </w:r>
      <w:r w:rsidR="00C455DA">
        <w:t xml:space="preserve"> die Noten der Studierenden direkt über das Lernmanagement-System verwalten können. </w:t>
      </w:r>
      <w:r w:rsidR="00E84562">
        <w:t xml:space="preserve">Hierfür werden im Use Case die notwendigen Features auf </w:t>
      </w:r>
      <w:proofErr w:type="spellStart"/>
      <w:r w:rsidR="00E84562">
        <w:t>Moodle</w:t>
      </w:r>
      <w:proofErr w:type="spellEnd"/>
      <w:r w:rsidR="00E84562">
        <w:t xml:space="preserve"> </w:t>
      </w:r>
      <w:r w:rsidR="00222EFB">
        <w:t>vorgestellt</w:t>
      </w:r>
      <w:r w:rsidR="00F63FAC">
        <w:t>,</w:t>
      </w:r>
      <w:r w:rsidR="002A3501">
        <w:t xml:space="preserve"> die </w:t>
      </w:r>
      <w:r w:rsidR="004A5896">
        <w:t>es f</w:t>
      </w:r>
      <w:r w:rsidR="002A3501">
        <w:t xml:space="preserve">ür die Aufsetzung und Anpassung der Benotung </w:t>
      </w:r>
      <w:r w:rsidR="005C1920">
        <w:t xml:space="preserve">auf der Plattform </w:t>
      </w:r>
      <w:r w:rsidR="004A5896">
        <w:t>bedarf</w:t>
      </w:r>
      <w:r w:rsidR="005C1920">
        <w:t>. So können Sie die Notenvergabe an einem Ort zentral und auf</w:t>
      </w:r>
      <w:r>
        <w:t xml:space="preserve"> Ihre Bedürfnisse </w:t>
      </w:r>
      <w:r w:rsidR="005C1920">
        <w:t>angepasst vornehmen.</w:t>
      </w:r>
      <w:r w:rsidR="004A5896">
        <w:t xml:space="preserve"> Des Weiteren erlaubt </w:t>
      </w:r>
      <w:r w:rsidR="007C1571">
        <w:t>dies mehr Transparenz in der Notengebung</w:t>
      </w:r>
      <w:r w:rsidR="00222EFB">
        <w:t>,</w:t>
      </w:r>
      <w:r w:rsidR="007C1571">
        <w:t xml:space="preserve"> </w:t>
      </w:r>
      <w:r w:rsidR="003B4093">
        <w:t>da</w:t>
      </w:r>
      <w:r w:rsidR="007C1571">
        <w:t xml:space="preserve"> Studierende jederzeit den Stand </w:t>
      </w:r>
      <w:r w:rsidR="003B4093">
        <w:t xml:space="preserve">ihrer Benotung </w:t>
      </w:r>
      <w:r w:rsidR="007C1571">
        <w:t>abfragen</w:t>
      </w:r>
      <w:r w:rsidR="003B4093">
        <w:t xml:space="preserve"> können</w:t>
      </w:r>
      <w:r w:rsidR="007C1571">
        <w:t>.</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1743BCE7" w14:textId="1005296D" w:rsidR="00A72412" w:rsidRDefault="00C84BA4" w:rsidP="006C1A63">
      <w:r>
        <w:rPr>
          <w:noProof/>
        </w:rPr>
        <w:drawing>
          <wp:inline distT="0" distB="0" distL="0" distR="0" wp14:anchorId="3112FDA9" wp14:editId="6A18F96F">
            <wp:extent cx="5219700" cy="3361055"/>
            <wp:effectExtent l="0" t="0" r="0" b="0"/>
            <wp:docPr id="11" name="Grafik 11"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Screenshot, Diagramm, Schrif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r w:rsidR="00A72412">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rsidP="00D75EA6">
      <w:pPr>
        <w:pStyle w:val="Verzeichnis1"/>
      </w:pPr>
    </w:p>
    <w:p w14:paraId="5AC8ED9F" w14:textId="7BAB85A9" w:rsidR="008F6F48"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147393784" w:history="1">
        <w:r w:rsidR="008F6F48" w:rsidRPr="00893474">
          <w:rPr>
            <w:rStyle w:val="Hyperlink"/>
            <w:noProof/>
          </w:rPr>
          <w:t>Gründe für den Einsatz</w:t>
        </w:r>
        <w:r w:rsidR="008F6F48">
          <w:rPr>
            <w:noProof/>
            <w:webHidden/>
          </w:rPr>
          <w:tab/>
        </w:r>
        <w:r w:rsidR="008F6F48">
          <w:rPr>
            <w:noProof/>
            <w:webHidden/>
          </w:rPr>
          <w:fldChar w:fldCharType="begin"/>
        </w:r>
        <w:r w:rsidR="008F6F48">
          <w:rPr>
            <w:noProof/>
            <w:webHidden/>
          </w:rPr>
          <w:instrText xml:space="preserve"> PAGEREF _Toc147393784 \h </w:instrText>
        </w:r>
        <w:r w:rsidR="008F6F48">
          <w:rPr>
            <w:noProof/>
            <w:webHidden/>
          </w:rPr>
        </w:r>
        <w:r w:rsidR="008F6F48">
          <w:rPr>
            <w:noProof/>
            <w:webHidden/>
          </w:rPr>
          <w:fldChar w:fldCharType="separate"/>
        </w:r>
        <w:r w:rsidR="008F6F48">
          <w:rPr>
            <w:noProof/>
            <w:webHidden/>
          </w:rPr>
          <w:t>1</w:t>
        </w:r>
        <w:r w:rsidR="008F6F48">
          <w:rPr>
            <w:noProof/>
            <w:webHidden/>
          </w:rPr>
          <w:fldChar w:fldCharType="end"/>
        </w:r>
      </w:hyperlink>
    </w:p>
    <w:p w14:paraId="6950DDAD" w14:textId="191F4D38" w:rsidR="008F6F48" w:rsidRDefault="00000000">
      <w:pPr>
        <w:pStyle w:val="Verzeichnis1"/>
        <w:rPr>
          <w:rFonts w:asciiTheme="minorHAnsi" w:eastAsiaTheme="minorEastAsia" w:hAnsiTheme="minorHAnsi" w:cstheme="minorBidi"/>
          <w:noProof/>
          <w:sz w:val="22"/>
          <w:szCs w:val="22"/>
          <w:lang w:eastAsia="de-AT"/>
        </w:rPr>
      </w:pPr>
      <w:hyperlink w:anchor="_Toc147393785" w:history="1">
        <w:r w:rsidR="008F6F48" w:rsidRPr="00893474">
          <w:rPr>
            <w:rStyle w:val="Hyperlink"/>
            <w:noProof/>
          </w:rPr>
          <w:t>Technische Infrastruktur / Empfehlungen</w:t>
        </w:r>
        <w:r w:rsidR="008F6F48">
          <w:rPr>
            <w:noProof/>
            <w:webHidden/>
          </w:rPr>
          <w:tab/>
        </w:r>
        <w:r w:rsidR="008F6F48">
          <w:rPr>
            <w:noProof/>
            <w:webHidden/>
          </w:rPr>
          <w:fldChar w:fldCharType="begin"/>
        </w:r>
        <w:r w:rsidR="008F6F48">
          <w:rPr>
            <w:noProof/>
            <w:webHidden/>
          </w:rPr>
          <w:instrText xml:space="preserve"> PAGEREF _Toc147393785 \h </w:instrText>
        </w:r>
        <w:r w:rsidR="008F6F48">
          <w:rPr>
            <w:noProof/>
            <w:webHidden/>
          </w:rPr>
        </w:r>
        <w:r w:rsidR="008F6F48">
          <w:rPr>
            <w:noProof/>
            <w:webHidden/>
          </w:rPr>
          <w:fldChar w:fldCharType="separate"/>
        </w:r>
        <w:r w:rsidR="008F6F48">
          <w:rPr>
            <w:noProof/>
            <w:webHidden/>
          </w:rPr>
          <w:t>1</w:t>
        </w:r>
        <w:r w:rsidR="008F6F48">
          <w:rPr>
            <w:noProof/>
            <w:webHidden/>
          </w:rPr>
          <w:fldChar w:fldCharType="end"/>
        </w:r>
      </w:hyperlink>
    </w:p>
    <w:p w14:paraId="5E552BC9" w14:textId="118FBA41" w:rsidR="008F6F48" w:rsidRDefault="00000000">
      <w:pPr>
        <w:pStyle w:val="Verzeichnis1"/>
        <w:rPr>
          <w:rFonts w:asciiTheme="minorHAnsi" w:eastAsiaTheme="minorEastAsia" w:hAnsiTheme="minorHAnsi" w:cstheme="minorBidi"/>
          <w:noProof/>
          <w:sz w:val="22"/>
          <w:szCs w:val="22"/>
          <w:lang w:eastAsia="de-AT"/>
        </w:rPr>
      </w:pPr>
      <w:hyperlink w:anchor="_Toc147393786" w:history="1">
        <w:r w:rsidR="008F6F48" w:rsidRPr="00893474">
          <w:rPr>
            <w:rStyle w:val="Hyperlink"/>
            <w:noProof/>
          </w:rPr>
          <w:t>Rolle der Lehrperson</w:t>
        </w:r>
        <w:r w:rsidR="008F6F48">
          <w:rPr>
            <w:noProof/>
            <w:webHidden/>
          </w:rPr>
          <w:tab/>
        </w:r>
        <w:r w:rsidR="008F6F48">
          <w:rPr>
            <w:noProof/>
            <w:webHidden/>
          </w:rPr>
          <w:fldChar w:fldCharType="begin"/>
        </w:r>
        <w:r w:rsidR="008F6F48">
          <w:rPr>
            <w:noProof/>
            <w:webHidden/>
          </w:rPr>
          <w:instrText xml:space="preserve"> PAGEREF _Toc147393786 \h </w:instrText>
        </w:r>
        <w:r w:rsidR="008F6F48">
          <w:rPr>
            <w:noProof/>
            <w:webHidden/>
          </w:rPr>
        </w:r>
        <w:r w:rsidR="008F6F48">
          <w:rPr>
            <w:noProof/>
            <w:webHidden/>
          </w:rPr>
          <w:fldChar w:fldCharType="separate"/>
        </w:r>
        <w:r w:rsidR="008F6F48">
          <w:rPr>
            <w:noProof/>
            <w:webHidden/>
          </w:rPr>
          <w:t>2</w:t>
        </w:r>
        <w:r w:rsidR="008F6F48">
          <w:rPr>
            <w:noProof/>
            <w:webHidden/>
          </w:rPr>
          <w:fldChar w:fldCharType="end"/>
        </w:r>
      </w:hyperlink>
    </w:p>
    <w:p w14:paraId="047D941E" w14:textId="219DF04E" w:rsidR="008F6F48" w:rsidRDefault="00000000">
      <w:pPr>
        <w:pStyle w:val="Verzeichnis1"/>
        <w:rPr>
          <w:rFonts w:asciiTheme="minorHAnsi" w:eastAsiaTheme="minorEastAsia" w:hAnsiTheme="minorHAnsi" w:cstheme="minorBidi"/>
          <w:noProof/>
          <w:sz w:val="22"/>
          <w:szCs w:val="22"/>
          <w:lang w:eastAsia="de-AT"/>
        </w:rPr>
      </w:pPr>
      <w:hyperlink w:anchor="_Toc147393787" w:history="1">
        <w:r w:rsidR="008F6F48" w:rsidRPr="00893474">
          <w:rPr>
            <w:rStyle w:val="Hyperlink"/>
            <w:noProof/>
          </w:rPr>
          <w:t>Einsatzmöglichkeiten / Methoden</w:t>
        </w:r>
        <w:r w:rsidR="008F6F48">
          <w:rPr>
            <w:noProof/>
            <w:webHidden/>
          </w:rPr>
          <w:tab/>
        </w:r>
        <w:r w:rsidR="008F6F48">
          <w:rPr>
            <w:noProof/>
            <w:webHidden/>
          </w:rPr>
          <w:fldChar w:fldCharType="begin"/>
        </w:r>
        <w:r w:rsidR="008F6F48">
          <w:rPr>
            <w:noProof/>
            <w:webHidden/>
          </w:rPr>
          <w:instrText xml:space="preserve"> PAGEREF _Toc147393787 \h </w:instrText>
        </w:r>
        <w:r w:rsidR="008F6F48">
          <w:rPr>
            <w:noProof/>
            <w:webHidden/>
          </w:rPr>
        </w:r>
        <w:r w:rsidR="008F6F48">
          <w:rPr>
            <w:noProof/>
            <w:webHidden/>
          </w:rPr>
          <w:fldChar w:fldCharType="separate"/>
        </w:r>
        <w:r w:rsidR="008F6F48">
          <w:rPr>
            <w:noProof/>
            <w:webHidden/>
          </w:rPr>
          <w:t>2</w:t>
        </w:r>
        <w:r w:rsidR="008F6F48">
          <w:rPr>
            <w:noProof/>
            <w:webHidden/>
          </w:rPr>
          <w:fldChar w:fldCharType="end"/>
        </w:r>
      </w:hyperlink>
    </w:p>
    <w:p w14:paraId="60A7EB0F" w14:textId="45B5F0EB" w:rsidR="008F6F48" w:rsidRDefault="00000000">
      <w:pPr>
        <w:pStyle w:val="Verzeichnis2"/>
        <w:tabs>
          <w:tab w:val="right" w:leader="dot" w:pos="8210"/>
        </w:tabs>
        <w:rPr>
          <w:rFonts w:asciiTheme="minorHAnsi" w:eastAsiaTheme="minorEastAsia" w:hAnsiTheme="minorHAnsi" w:cstheme="minorBidi"/>
          <w:noProof/>
          <w:sz w:val="22"/>
          <w:szCs w:val="22"/>
          <w:lang w:eastAsia="de-AT"/>
        </w:rPr>
      </w:pPr>
      <w:hyperlink w:anchor="_Toc147393788" w:history="1">
        <w:r w:rsidR="008F6F48" w:rsidRPr="00893474">
          <w:rPr>
            <w:rStyle w:val="Hyperlink"/>
            <w:noProof/>
          </w:rPr>
          <w:t>Ersatzaktivität auf Moodle</w:t>
        </w:r>
        <w:r w:rsidR="008F6F48">
          <w:rPr>
            <w:noProof/>
            <w:webHidden/>
          </w:rPr>
          <w:tab/>
        </w:r>
        <w:r w:rsidR="008F6F48">
          <w:rPr>
            <w:noProof/>
            <w:webHidden/>
          </w:rPr>
          <w:fldChar w:fldCharType="begin"/>
        </w:r>
        <w:r w:rsidR="008F6F48">
          <w:rPr>
            <w:noProof/>
            <w:webHidden/>
          </w:rPr>
          <w:instrText xml:space="preserve"> PAGEREF _Toc147393788 \h </w:instrText>
        </w:r>
        <w:r w:rsidR="008F6F48">
          <w:rPr>
            <w:noProof/>
            <w:webHidden/>
          </w:rPr>
        </w:r>
        <w:r w:rsidR="008F6F48">
          <w:rPr>
            <w:noProof/>
            <w:webHidden/>
          </w:rPr>
          <w:fldChar w:fldCharType="separate"/>
        </w:r>
        <w:r w:rsidR="008F6F48">
          <w:rPr>
            <w:noProof/>
            <w:webHidden/>
          </w:rPr>
          <w:t>3</w:t>
        </w:r>
        <w:r w:rsidR="008F6F48">
          <w:rPr>
            <w:noProof/>
            <w:webHidden/>
          </w:rPr>
          <w:fldChar w:fldCharType="end"/>
        </w:r>
      </w:hyperlink>
    </w:p>
    <w:p w14:paraId="24F18614" w14:textId="4AD905E5" w:rsidR="008F6F48" w:rsidRDefault="00000000">
      <w:pPr>
        <w:pStyle w:val="Verzeichnis2"/>
        <w:tabs>
          <w:tab w:val="right" w:leader="dot" w:pos="8210"/>
        </w:tabs>
        <w:rPr>
          <w:rFonts w:asciiTheme="minorHAnsi" w:eastAsiaTheme="minorEastAsia" w:hAnsiTheme="minorHAnsi" w:cstheme="minorBidi"/>
          <w:noProof/>
          <w:sz w:val="22"/>
          <w:szCs w:val="22"/>
          <w:lang w:eastAsia="de-AT"/>
        </w:rPr>
      </w:pPr>
      <w:hyperlink w:anchor="_Toc147393789" w:history="1">
        <w:r w:rsidR="008F6F48" w:rsidRPr="00893474">
          <w:rPr>
            <w:rStyle w:val="Hyperlink"/>
            <w:noProof/>
          </w:rPr>
          <w:t>Grundeinstellungen von Bewertungen auf Moodle</w:t>
        </w:r>
        <w:r w:rsidR="008F6F48">
          <w:rPr>
            <w:noProof/>
            <w:webHidden/>
          </w:rPr>
          <w:tab/>
        </w:r>
        <w:r w:rsidR="008F6F48">
          <w:rPr>
            <w:noProof/>
            <w:webHidden/>
          </w:rPr>
          <w:fldChar w:fldCharType="begin"/>
        </w:r>
        <w:r w:rsidR="008F6F48">
          <w:rPr>
            <w:noProof/>
            <w:webHidden/>
          </w:rPr>
          <w:instrText xml:space="preserve"> PAGEREF _Toc147393789 \h </w:instrText>
        </w:r>
        <w:r w:rsidR="008F6F48">
          <w:rPr>
            <w:noProof/>
            <w:webHidden/>
          </w:rPr>
        </w:r>
        <w:r w:rsidR="008F6F48">
          <w:rPr>
            <w:noProof/>
            <w:webHidden/>
          </w:rPr>
          <w:fldChar w:fldCharType="separate"/>
        </w:r>
        <w:r w:rsidR="008F6F48">
          <w:rPr>
            <w:noProof/>
            <w:webHidden/>
          </w:rPr>
          <w:t>4</w:t>
        </w:r>
        <w:r w:rsidR="008F6F48">
          <w:rPr>
            <w:noProof/>
            <w:webHidden/>
          </w:rPr>
          <w:fldChar w:fldCharType="end"/>
        </w:r>
      </w:hyperlink>
    </w:p>
    <w:p w14:paraId="60B168C2" w14:textId="42D5B7AF" w:rsidR="008F6F48" w:rsidRDefault="00000000">
      <w:pPr>
        <w:pStyle w:val="Verzeichnis2"/>
        <w:tabs>
          <w:tab w:val="right" w:leader="dot" w:pos="8210"/>
        </w:tabs>
        <w:rPr>
          <w:rFonts w:asciiTheme="minorHAnsi" w:eastAsiaTheme="minorEastAsia" w:hAnsiTheme="minorHAnsi" w:cstheme="minorBidi"/>
          <w:noProof/>
          <w:sz w:val="22"/>
          <w:szCs w:val="22"/>
          <w:lang w:eastAsia="de-AT"/>
        </w:rPr>
      </w:pPr>
      <w:hyperlink w:anchor="_Toc147393790" w:history="1">
        <w:r w:rsidR="008F6F48" w:rsidRPr="00893474">
          <w:rPr>
            <w:rStyle w:val="Hyperlink"/>
            <w:noProof/>
          </w:rPr>
          <w:t>Die Berechnung der Note</w:t>
        </w:r>
        <w:r w:rsidR="008F6F48">
          <w:rPr>
            <w:noProof/>
            <w:webHidden/>
          </w:rPr>
          <w:tab/>
        </w:r>
        <w:r w:rsidR="008F6F48">
          <w:rPr>
            <w:noProof/>
            <w:webHidden/>
          </w:rPr>
          <w:fldChar w:fldCharType="begin"/>
        </w:r>
        <w:r w:rsidR="008F6F48">
          <w:rPr>
            <w:noProof/>
            <w:webHidden/>
          </w:rPr>
          <w:instrText xml:space="preserve"> PAGEREF _Toc147393790 \h </w:instrText>
        </w:r>
        <w:r w:rsidR="008F6F48">
          <w:rPr>
            <w:noProof/>
            <w:webHidden/>
          </w:rPr>
        </w:r>
        <w:r w:rsidR="008F6F48">
          <w:rPr>
            <w:noProof/>
            <w:webHidden/>
          </w:rPr>
          <w:fldChar w:fldCharType="separate"/>
        </w:r>
        <w:r w:rsidR="008F6F48">
          <w:rPr>
            <w:noProof/>
            <w:webHidden/>
          </w:rPr>
          <w:t>4</w:t>
        </w:r>
        <w:r w:rsidR="008F6F48">
          <w:rPr>
            <w:noProof/>
            <w:webHidden/>
          </w:rPr>
          <w:fldChar w:fldCharType="end"/>
        </w:r>
      </w:hyperlink>
    </w:p>
    <w:p w14:paraId="110CBCDC" w14:textId="52D60A0B" w:rsidR="008F6F48" w:rsidRDefault="00000000">
      <w:pPr>
        <w:pStyle w:val="Verzeichnis1"/>
        <w:rPr>
          <w:rFonts w:asciiTheme="minorHAnsi" w:eastAsiaTheme="minorEastAsia" w:hAnsiTheme="minorHAnsi" w:cstheme="minorBidi"/>
          <w:noProof/>
          <w:sz w:val="22"/>
          <w:szCs w:val="22"/>
          <w:lang w:eastAsia="de-AT"/>
        </w:rPr>
      </w:pPr>
      <w:hyperlink w:anchor="_Toc147393791" w:history="1">
        <w:r w:rsidR="008F6F48" w:rsidRPr="00893474">
          <w:rPr>
            <w:rStyle w:val="Hyperlink"/>
            <w:noProof/>
          </w:rPr>
          <w:t>Zeitlicher Aufwand</w:t>
        </w:r>
        <w:r w:rsidR="008F6F48">
          <w:rPr>
            <w:noProof/>
            <w:webHidden/>
          </w:rPr>
          <w:tab/>
        </w:r>
        <w:r w:rsidR="008F6F48">
          <w:rPr>
            <w:noProof/>
            <w:webHidden/>
          </w:rPr>
          <w:fldChar w:fldCharType="begin"/>
        </w:r>
        <w:r w:rsidR="008F6F48">
          <w:rPr>
            <w:noProof/>
            <w:webHidden/>
          </w:rPr>
          <w:instrText xml:space="preserve"> PAGEREF _Toc147393791 \h </w:instrText>
        </w:r>
        <w:r w:rsidR="008F6F48">
          <w:rPr>
            <w:noProof/>
            <w:webHidden/>
          </w:rPr>
        </w:r>
        <w:r w:rsidR="008F6F48">
          <w:rPr>
            <w:noProof/>
            <w:webHidden/>
          </w:rPr>
          <w:fldChar w:fldCharType="separate"/>
        </w:r>
        <w:r w:rsidR="008F6F48">
          <w:rPr>
            <w:noProof/>
            <w:webHidden/>
          </w:rPr>
          <w:t>5</w:t>
        </w:r>
        <w:r w:rsidR="008F6F48">
          <w:rPr>
            <w:noProof/>
            <w:webHidden/>
          </w:rPr>
          <w:fldChar w:fldCharType="end"/>
        </w:r>
      </w:hyperlink>
    </w:p>
    <w:p w14:paraId="30B60A5B" w14:textId="1DEA68A1" w:rsidR="008F6F48" w:rsidRDefault="00000000">
      <w:pPr>
        <w:pStyle w:val="Verzeichnis1"/>
        <w:rPr>
          <w:rFonts w:asciiTheme="minorHAnsi" w:eastAsiaTheme="minorEastAsia" w:hAnsiTheme="minorHAnsi" w:cstheme="minorBidi"/>
          <w:noProof/>
          <w:sz w:val="22"/>
          <w:szCs w:val="22"/>
          <w:lang w:eastAsia="de-AT"/>
        </w:rPr>
      </w:pPr>
      <w:hyperlink w:anchor="_Toc147393792" w:history="1">
        <w:r w:rsidR="008F6F48" w:rsidRPr="00893474">
          <w:rPr>
            <w:rStyle w:val="Hyperlink"/>
            <w:noProof/>
          </w:rPr>
          <w:t>Tipps zur Umsetzung</w:t>
        </w:r>
        <w:r w:rsidR="008F6F48">
          <w:rPr>
            <w:noProof/>
            <w:webHidden/>
          </w:rPr>
          <w:tab/>
        </w:r>
        <w:r w:rsidR="008F6F48">
          <w:rPr>
            <w:noProof/>
            <w:webHidden/>
          </w:rPr>
          <w:fldChar w:fldCharType="begin"/>
        </w:r>
        <w:r w:rsidR="008F6F48">
          <w:rPr>
            <w:noProof/>
            <w:webHidden/>
          </w:rPr>
          <w:instrText xml:space="preserve"> PAGEREF _Toc147393792 \h </w:instrText>
        </w:r>
        <w:r w:rsidR="008F6F48">
          <w:rPr>
            <w:noProof/>
            <w:webHidden/>
          </w:rPr>
        </w:r>
        <w:r w:rsidR="008F6F48">
          <w:rPr>
            <w:noProof/>
            <w:webHidden/>
          </w:rPr>
          <w:fldChar w:fldCharType="separate"/>
        </w:r>
        <w:r w:rsidR="008F6F48">
          <w:rPr>
            <w:noProof/>
            <w:webHidden/>
          </w:rPr>
          <w:t>5</w:t>
        </w:r>
        <w:r w:rsidR="008F6F48">
          <w:rPr>
            <w:noProof/>
            <w:webHidden/>
          </w:rPr>
          <w:fldChar w:fldCharType="end"/>
        </w:r>
      </w:hyperlink>
    </w:p>
    <w:p w14:paraId="52B81502" w14:textId="5C632F5D" w:rsidR="008F6F48" w:rsidRDefault="00000000">
      <w:pPr>
        <w:pStyle w:val="Verzeichnis1"/>
        <w:rPr>
          <w:rFonts w:asciiTheme="minorHAnsi" w:eastAsiaTheme="minorEastAsia" w:hAnsiTheme="minorHAnsi" w:cstheme="minorBidi"/>
          <w:noProof/>
          <w:sz w:val="22"/>
          <w:szCs w:val="22"/>
          <w:lang w:eastAsia="de-AT"/>
        </w:rPr>
      </w:pPr>
      <w:hyperlink w:anchor="_Toc147393793" w:history="1">
        <w:r w:rsidR="008F6F48" w:rsidRPr="00893474">
          <w:rPr>
            <w:rStyle w:val="Hyperlink"/>
            <w:noProof/>
          </w:rPr>
          <w:t>Vorteile / Herausforderungen</w:t>
        </w:r>
        <w:r w:rsidR="008F6F48">
          <w:rPr>
            <w:noProof/>
            <w:webHidden/>
          </w:rPr>
          <w:tab/>
        </w:r>
        <w:r w:rsidR="008F6F48">
          <w:rPr>
            <w:noProof/>
            <w:webHidden/>
          </w:rPr>
          <w:fldChar w:fldCharType="begin"/>
        </w:r>
        <w:r w:rsidR="008F6F48">
          <w:rPr>
            <w:noProof/>
            <w:webHidden/>
          </w:rPr>
          <w:instrText xml:space="preserve"> PAGEREF _Toc147393793 \h </w:instrText>
        </w:r>
        <w:r w:rsidR="008F6F48">
          <w:rPr>
            <w:noProof/>
            <w:webHidden/>
          </w:rPr>
        </w:r>
        <w:r w:rsidR="008F6F48">
          <w:rPr>
            <w:noProof/>
            <w:webHidden/>
          </w:rPr>
          <w:fldChar w:fldCharType="separate"/>
        </w:r>
        <w:r w:rsidR="008F6F48">
          <w:rPr>
            <w:noProof/>
            <w:webHidden/>
          </w:rPr>
          <w:t>6</w:t>
        </w:r>
        <w:r w:rsidR="008F6F48">
          <w:rPr>
            <w:noProof/>
            <w:webHidden/>
          </w:rPr>
          <w:fldChar w:fldCharType="end"/>
        </w:r>
      </w:hyperlink>
    </w:p>
    <w:p w14:paraId="7B0AC04B" w14:textId="37A75631" w:rsidR="008F6F48" w:rsidRDefault="00000000">
      <w:pPr>
        <w:pStyle w:val="Verzeichnis1"/>
        <w:rPr>
          <w:rFonts w:asciiTheme="minorHAnsi" w:eastAsiaTheme="minorEastAsia" w:hAnsiTheme="minorHAnsi" w:cstheme="minorBidi"/>
          <w:noProof/>
          <w:sz w:val="22"/>
          <w:szCs w:val="22"/>
          <w:lang w:eastAsia="de-AT"/>
        </w:rPr>
      </w:pPr>
      <w:hyperlink w:anchor="_Toc147393794" w:history="1">
        <w:r w:rsidR="008F6F48" w:rsidRPr="00893474">
          <w:rPr>
            <w:rStyle w:val="Hyperlink"/>
            <w:noProof/>
          </w:rPr>
          <w:t>Einfluss auf Lernerfolg</w:t>
        </w:r>
        <w:r w:rsidR="008F6F48">
          <w:rPr>
            <w:noProof/>
            <w:webHidden/>
          </w:rPr>
          <w:tab/>
        </w:r>
        <w:r w:rsidR="008F6F48">
          <w:rPr>
            <w:noProof/>
            <w:webHidden/>
          </w:rPr>
          <w:fldChar w:fldCharType="begin"/>
        </w:r>
        <w:r w:rsidR="008F6F48">
          <w:rPr>
            <w:noProof/>
            <w:webHidden/>
          </w:rPr>
          <w:instrText xml:space="preserve"> PAGEREF _Toc147393794 \h </w:instrText>
        </w:r>
        <w:r w:rsidR="008F6F48">
          <w:rPr>
            <w:noProof/>
            <w:webHidden/>
          </w:rPr>
        </w:r>
        <w:r w:rsidR="008F6F48">
          <w:rPr>
            <w:noProof/>
            <w:webHidden/>
          </w:rPr>
          <w:fldChar w:fldCharType="separate"/>
        </w:r>
        <w:r w:rsidR="008F6F48">
          <w:rPr>
            <w:noProof/>
            <w:webHidden/>
          </w:rPr>
          <w:t>6</w:t>
        </w:r>
        <w:r w:rsidR="008F6F48">
          <w:rPr>
            <w:noProof/>
            <w:webHidden/>
          </w:rPr>
          <w:fldChar w:fldCharType="end"/>
        </w:r>
      </w:hyperlink>
    </w:p>
    <w:p w14:paraId="668003E4" w14:textId="51359205" w:rsidR="008F6F48" w:rsidRDefault="00000000">
      <w:pPr>
        <w:pStyle w:val="Verzeichnis1"/>
        <w:rPr>
          <w:rFonts w:asciiTheme="minorHAnsi" w:eastAsiaTheme="minorEastAsia" w:hAnsiTheme="minorHAnsi" w:cstheme="minorBidi"/>
          <w:noProof/>
          <w:sz w:val="22"/>
          <w:szCs w:val="22"/>
          <w:lang w:eastAsia="de-AT"/>
        </w:rPr>
      </w:pPr>
      <w:hyperlink w:anchor="_Toc147393795" w:history="1">
        <w:r w:rsidR="008F6F48" w:rsidRPr="00893474">
          <w:rPr>
            <w:rStyle w:val="Hyperlink"/>
            <w:noProof/>
          </w:rPr>
          <w:t>Einfluss auf Motivation</w:t>
        </w:r>
        <w:r w:rsidR="008F6F48">
          <w:rPr>
            <w:noProof/>
            <w:webHidden/>
          </w:rPr>
          <w:tab/>
        </w:r>
        <w:r w:rsidR="008F6F48">
          <w:rPr>
            <w:noProof/>
            <w:webHidden/>
          </w:rPr>
          <w:fldChar w:fldCharType="begin"/>
        </w:r>
        <w:r w:rsidR="008F6F48">
          <w:rPr>
            <w:noProof/>
            <w:webHidden/>
          </w:rPr>
          <w:instrText xml:space="preserve"> PAGEREF _Toc147393795 \h </w:instrText>
        </w:r>
        <w:r w:rsidR="008F6F48">
          <w:rPr>
            <w:noProof/>
            <w:webHidden/>
          </w:rPr>
        </w:r>
        <w:r w:rsidR="008F6F48">
          <w:rPr>
            <w:noProof/>
            <w:webHidden/>
          </w:rPr>
          <w:fldChar w:fldCharType="separate"/>
        </w:r>
        <w:r w:rsidR="008F6F48">
          <w:rPr>
            <w:noProof/>
            <w:webHidden/>
          </w:rPr>
          <w:t>7</w:t>
        </w:r>
        <w:r w:rsidR="008F6F48">
          <w:rPr>
            <w:noProof/>
            <w:webHidden/>
          </w:rPr>
          <w:fldChar w:fldCharType="end"/>
        </w:r>
      </w:hyperlink>
    </w:p>
    <w:p w14:paraId="58222B67" w14:textId="0D8CBDB0" w:rsidR="008F6F48" w:rsidRDefault="00000000">
      <w:pPr>
        <w:pStyle w:val="Verzeichnis1"/>
        <w:rPr>
          <w:rFonts w:asciiTheme="minorHAnsi" w:eastAsiaTheme="minorEastAsia" w:hAnsiTheme="minorHAnsi" w:cstheme="minorBidi"/>
          <w:noProof/>
          <w:sz w:val="22"/>
          <w:szCs w:val="22"/>
          <w:lang w:eastAsia="de-AT"/>
        </w:rPr>
      </w:pPr>
      <w:hyperlink w:anchor="_Toc147393796" w:history="1">
        <w:r w:rsidR="008F6F48" w:rsidRPr="00893474">
          <w:rPr>
            <w:rStyle w:val="Hyperlink"/>
            <w:noProof/>
          </w:rPr>
          <w:t>Rechtliche Aspekte</w:t>
        </w:r>
        <w:r w:rsidR="008F6F48">
          <w:rPr>
            <w:noProof/>
            <w:webHidden/>
          </w:rPr>
          <w:tab/>
        </w:r>
        <w:r w:rsidR="008F6F48">
          <w:rPr>
            <w:noProof/>
            <w:webHidden/>
          </w:rPr>
          <w:fldChar w:fldCharType="begin"/>
        </w:r>
        <w:r w:rsidR="008F6F48">
          <w:rPr>
            <w:noProof/>
            <w:webHidden/>
          </w:rPr>
          <w:instrText xml:space="preserve"> PAGEREF _Toc147393796 \h </w:instrText>
        </w:r>
        <w:r w:rsidR="008F6F48">
          <w:rPr>
            <w:noProof/>
            <w:webHidden/>
          </w:rPr>
        </w:r>
        <w:r w:rsidR="008F6F48">
          <w:rPr>
            <w:noProof/>
            <w:webHidden/>
          </w:rPr>
          <w:fldChar w:fldCharType="separate"/>
        </w:r>
        <w:r w:rsidR="008F6F48">
          <w:rPr>
            <w:noProof/>
            <w:webHidden/>
          </w:rPr>
          <w:t>7</w:t>
        </w:r>
        <w:r w:rsidR="008F6F48">
          <w:rPr>
            <w:noProof/>
            <w:webHidden/>
          </w:rPr>
          <w:fldChar w:fldCharType="end"/>
        </w:r>
      </w:hyperlink>
    </w:p>
    <w:p w14:paraId="31E7E5A3" w14:textId="0743BAAB" w:rsidR="008F6F48" w:rsidRDefault="00000000">
      <w:pPr>
        <w:pStyle w:val="Verzeichnis1"/>
        <w:rPr>
          <w:rFonts w:asciiTheme="minorHAnsi" w:eastAsiaTheme="minorEastAsia" w:hAnsiTheme="minorHAnsi" w:cstheme="minorBidi"/>
          <w:noProof/>
          <w:sz w:val="22"/>
          <w:szCs w:val="22"/>
          <w:lang w:eastAsia="de-AT"/>
        </w:rPr>
      </w:pPr>
      <w:hyperlink w:anchor="_Toc147393797" w:history="1">
        <w:r w:rsidR="008F6F48" w:rsidRPr="00893474">
          <w:rPr>
            <w:rStyle w:val="Hyperlink"/>
            <w:noProof/>
          </w:rPr>
          <w:t>Moodle Aktivitäten für den Einsatz der Bewertungsübersicht</w:t>
        </w:r>
        <w:r w:rsidR="008F6F48">
          <w:rPr>
            <w:noProof/>
            <w:webHidden/>
          </w:rPr>
          <w:tab/>
        </w:r>
        <w:r w:rsidR="008F6F48">
          <w:rPr>
            <w:noProof/>
            <w:webHidden/>
          </w:rPr>
          <w:fldChar w:fldCharType="begin"/>
        </w:r>
        <w:r w:rsidR="008F6F48">
          <w:rPr>
            <w:noProof/>
            <w:webHidden/>
          </w:rPr>
          <w:instrText xml:space="preserve"> PAGEREF _Toc147393797 \h </w:instrText>
        </w:r>
        <w:r w:rsidR="008F6F48">
          <w:rPr>
            <w:noProof/>
            <w:webHidden/>
          </w:rPr>
        </w:r>
        <w:r w:rsidR="008F6F48">
          <w:rPr>
            <w:noProof/>
            <w:webHidden/>
          </w:rPr>
          <w:fldChar w:fldCharType="separate"/>
        </w:r>
        <w:r w:rsidR="008F6F48">
          <w:rPr>
            <w:noProof/>
            <w:webHidden/>
          </w:rPr>
          <w:t>7</w:t>
        </w:r>
        <w:r w:rsidR="008F6F48">
          <w:rPr>
            <w:noProof/>
            <w:webHidden/>
          </w:rPr>
          <w:fldChar w:fldCharType="end"/>
        </w:r>
      </w:hyperlink>
    </w:p>
    <w:p w14:paraId="2861622D" w14:textId="4A324833" w:rsidR="008F6F48" w:rsidRDefault="00000000">
      <w:pPr>
        <w:pStyle w:val="Verzeichnis2"/>
        <w:tabs>
          <w:tab w:val="right" w:leader="dot" w:pos="8210"/>
        </w:tabs>
        <w:rPr>
          <w:rFonts w:asciiTheme="minorHAnsi" w:eastAsiaTheme="minorEastAsia" w:hAnsiTheme="minorHAnsi" w:cstheme="minorBidi"/>
          <w:noProof/>
          <w:sz w:val="22"/>
          <w:szCs w:val="22"/>
          <w:lang w:eastAsia="de-AT"/>
        </w:rPr>
      </w:pPr>
      <w:hyperlink w:anchor="_Toc147393798" w:history="1">
        <w:r w:rsidR="008F6F48" w:rsidRPr="00893474">
          <w:rPr>
            <w:rStyle w:val="Hyperlink"/>
            <w:noProof/>
          </w:rPr>
          <w:t>Bewertbare Moodle Aktivitäten</w:t>
        </w:r>
        <w:r w:rsidR="008F6F48">
          <w:rPr>
            <w:noProof/>
            <w:webHidden/>
          </w:rPr>
          <w:tab/>
        </w:r>
        <w:r w:rsidR="008F6F48">
          <w:rPr>
            <w:noProof/>
            <w:webHidden/>
          </w:rPr>
          <w:fldChar w:fldCharType="begin"/>
        </w:r>
        <w:r w:rsidR="008F6F48">
          <w:rPr>
            <w:noProof/>
            <w:webHidden/>
          </w:rPr>
          <w:instrText xml:space="preserve"> PAGEREF _Toc147393798 \h </w:instrText>
        </w:r>
        <w:r w:rsidR="008F6F48">
          <w:rPr>
            <w:noProof/>
            <w:webHidden/>
          </w:rPr>
        </w:r>
        <w:r w:rsidR="008F6F48">
          <w:rPr>
            <w:noProof/>
            <w:webHidden/>
          </w:rPr>
          <w:fldChar w:fldCharType="separate"/>
        </w:r>
        <w:r w:rsidR="008F6F48">
          <w:rPr>
            <w:noProof/>
            <w:webHidden/>
          </w:rPr>
          <w:t>7</w:t>
        </w:r>
        <w:r w:rsidR="008F6F48">
          <w:rPr>
            <w:noProof/>
            <w:webHidden/>
          </w:rPr>
          <w:fldChar w:fldCharType="end"/>
        </w:r>
      </w:hyperlink>
    </w:p>
    <w:p w14:paraId="3B002886" w14:textId="5F708BA7" w:rsidR="008F6F48" w:rsidRDefault="00000000">
      <w:pPr>
        <w:pStyle w:val="Verzeichnis1"/>
        <w:rPr>
          <w:rFonts w:asciiTheme="minorHAnsi" w:eastAsiaTheme="minorEastAsia" w:hAnsiTheme="minorHAnsi" w:cstheme="minorBidi"/>
          <w:noProof/>
          <w:sz w:val="22"/>
          <w:szCs w:val="22"/>
          <w:lang w:eastAsia="de-AT"/>
        </w:rPr>
      </w:pPr>
      <w:hyperlink w:anchor="_Toc147393799" w:history="1">
        <w:r w:rsidR="008F6F48" w:rsidRPr="00893474">
          <w:rPr>
            <w:rStyle w:val="Hyperlink"/>
            <w:noProof/>
          </w:rPr>
          <w:t>Anwendungsbeispiel</w:t>
        </w:r>
        <w:r w:rsidR="008F6F48">
          <w:rPr>
            <w:noProof/>
            <w:webHidden/>
          </w:rPr>
          <w:tab/>
        </w:r>
        <w:r w:rsidR="008F6F48">
          <w:rPr>
            <w:noProof/>
            <w:webHidden/>
          </w:rPr>
          <w:fldChar w:fldCharType="begin"/>
        </w:r>
        <w:r w:rsidR="008F6F48">
          <w:rPr>
            <w:noProof/>
            <w:webHidden/>
          </w:rPr>
          <w:instrText xml:space="preserve"> PAGEREF _Toc147393799 \h </w:instrText>
        </w:r>
        <w:r w:rsidR="008F6F48">
          <w:rPr>
            <w:noProof/>
            <w:webHidden/>
          </w:rPr>
        </w:r>
        <w:r w:rsidR="008F6F48">
          <w:rPr>
            <w:noProof/>
            <w:webHidden/>
          </w:rPr>
          <w:fldChar w:fldCharType="separate"/>
        </w:r>
        <w:r w:rsidR="008F6F48">
          <w:rPr>
            <w:noProof/>
            <w:webHidden/>
          </w:rPr>
          <w:t>8</w:t>
        </w:r>
        <w:r w:rsidR="008F6F48">
          <w:rPr>
            <w:noProof/>
            <w:webHidden/>
          </w:rPr>
          <w:fldChar w:fldCharType="end"/>
        </w:r>
      </w:hyperlink>
    </w:p>
    <w:p w14:paraId="101F5DCC" w14:textId="74F07BD2" w:rsidR="008F6F48" w:rsidRDefault="00000000">
      <w:pPr>
        <w:pStyle w:val="Verzeichnis2"/>
        <w:tabs>
          <w:tab w:val="right" w:leader="dot" w:pos="8210"/>
        </w:tabs>
        <w:rPr>
          <w:rFonts w:asciiTheme="minorHAnsi" w:eastAsiaTheme="minorEastAsia" w:hAnsiTheme="minorHAnsi" w:cstheme="minorBidi"/>
          <w:noProof/>
          <w:sz w:val="22"/>
          <w:szCs w:val="22"/>
          <w:lang w:eastAsia="de-AT"/>
        </w:rPr>
      </w:pPr>
      <w:hyperlink w:anchor="_Toc147393800" w:history="1">
        <w:r w:rsidR="008F6F48" w:rsidRPr="00893474">
          <w:rPr>
            <w:rStyle w:val="Hyperlink"/>
            <w:noProof/>
          </w:rPr>
          <w:t>Business English 3</w:t>
        </w:r>
        <w:r w:rsidR="008F6F48">
          <w:rPr>
            <w:noProof/>
            <w:webHidden/>
          </w:rPr>
          <w:tab/>
        </w:r>
        <w:r w:rsidR="008F6F48">
          <w:rPr>
            <w:noProof/>
            <w:webHidden/>
          </w:rPr>
          <w:fldChar w:fldCharType="begin"/>
        </w:r>
        <w:r w:rsidR="008F6F48">
          <w:rPr>
            <w:noProof/>
            <w:webHidden/>
          </w:rPr>
          <w:instrText xml:space="preserve"> PAGEREF _Toc147393800 \h </w:instrText>
        </w:r>
        <w:r w:rsidR="008F6F48">
          <w:rPr>
            <w:noProof/>
            <w:webHidden/>
          </w:rPr>
        </w:r>
        <w:r w:rsidR="008F6F48">
          <w:rPr>
            <w:noProof/>
            <w:webHidden/>
          </w:rPr>
          <w:fldChar w:fldCharType="separate"/>
        </w:r>
        <w:r w:rsidR="008F6F48">
          <w:rPr>
            <w:noProof/>
            <w:webHidden/>
          </w:rPr>
          <w:t>8</w:t>
        </w:r>
        <w:r w:rsidR="008F6F48">
          <w:rPr>
            <w:noProof/>
            <w:webHidden/>
          </w:rPr>
          <w:fldChar w:fldCharType="end"/>
        </w:r>
      </w:hyperlink>
    </w:p>
    <w:p w14:paraId="1E5E08AB" w14:textId="50F93691" w:rsidR="008F6F48" w:rsidRDefault="00000000">
      <w:pPr>
        <w:pStyle w:val="Verzeichnis1"/>
        <w:rPr>
          <w:rFonts w:asciiTheme="minorHAnsi" w:eastAsiaTheme="minorEastAsia" w:hAnsiTheme="minorHAnsi" w:cstheme="minorBidi"/>
          <w:noProof/>
          <w:sz w:val="22"/>
          <w:szCs w:val="22"/>
          <w:lang w:eastAsia="de-AT"/>
        </w:rPr>
      </w:pPr>
      <w:hyperlink w:anchor="_Toc147393801" w:history="1">
        <w:r w:rsidR="008F6F48" w:rsidRPr="00893474">
          <w:rPr>
            <w:rStyle w:val="Hyperlink"/>
            <w:noProof/>
          </w:rPr>
          <w:t>Weiterführende Literatur und Beispiele</w:t>
        </w:r>
        <w:r w:rsidR="008F6F48">
          <w:rPr>
            <w:noProof/>
            <w:webHidden/>
          </w:rPr>
          <w:tab/>
        </w:r>
        <w:r w:rsidR="008F6F48">
          <w:rPr>
            <w:noProof/>
            <w:webHidden/>
          </w:rPr>
          <w:fldChar w:fldCharType="begin"/>
        </w:r>
        <w:r w:rsidR="008F6F48">
          <w:rPr>
            <w:noProof/>
            <w:webHidden/>
          </w:rPr>
          <w:instrText xml:space="preserve"> PAGEREF _Toc147393801 \h </w:instrText>
        </w:r>
        <w:r w:rsidR="008F6F48">
          <w:rPr>
            <w:noProof/>
            <w:webHidden/>
          </w:rPr>
        </w:r>
        <w:r w:rsidR="008F6F48">
          <w:rPr>
            <w:noProof/>
            <w:webHidden/>
          </w:rPr>
          <w:fldChar w:fldCharType="separate"/>
        </w:r>
        <w:r w:rsidR="008F6F48">
          <w:rPr>
            <w:noProof/>
            <w:webHidden/>
          </w:rPr>
          <w:t>12</w:t>
        </w:r>
        <w:r w:rsidR="008F6F48">
          <w:rPr>
            <w:noProof/>
            <w:webHidden/>
          </w:rPr>
          <w:fldChar w:fldCharType="end"/>
        </w:r>
      </w:hyperlink>
    </w:p>
    <w:p w14:paraId="187F4C62" w14:textId="33B77E4C" w:rsidR="008F6F48" w:rsidRDefault="00000000">
      <w:pPr>
        <w:pStyle w:val="Verzeichnis1"/>
        <w:rPr>
          <w:rFonts w:asciiTheme="minorHAnsi" w:eastAsiaTheme="minorEastAsia" w:hAnsiTheme="minorHAnsi" w:cstheme="minorBidi"/>
          <w:noProof/>
          <w:sz w:val="22"/>
          <w:szCs w:val="22"/>
          <w:lang w:eastAsia="de-AT"/>
        </w:rPr>
      </w:pPr>
      <w:hyperlink w:anchor="_Toc147393802" w:history="1">
        <w:r w:rsidR="008F6F48" w:rsidRPr="00893474">
          <w:rPr>
            <w:rStyle w:val="Hyperlink"/>
            <w:noProof/>
          </w:rPr>
          <w:t>Zitierte Quellen</w:t>
        </w:r>
        <w:r w:rsidR="008F6F48">
          <w:rPr>
            <w:noProof/>
            <w:webHidden/>
          </w:rPr>
          <w:tab/>
        </w:r>
        <w:r w:rsidR="008F6F48">
          <w:rPr>
            <w:noProof/>
            <w:webHidden/>
          </w:rPr>
          <w:fldChar w:fldCharType="begin"/>
        </w:r>
        <w:r w:rsidR="008F6F48">
          <w:rPr>
            <w:noProof/>
            <w:webHidden/>
          </w:rPr>
          <w:instrText xml:space="preserve"> PAGEREF _Toc147393802 \h </w:instrText>
        </w:r>
        <w:r w:rsidR="008F6F48">
          <w:rPr>
            <w:noProof/>
            <w:webHidden/>
          </w:rPr>
        </w:r>
        <w:r w:rsidR="008F6F48">
          <w:rPr>
            <w:noProof/>
            <w:webHidden/>
          </w:rPr>
          <w:fldChar w:fldCharType="separate"/>
        </w:r>
        <w:r w:rsidR="008F6F48">
          <w:rPr>
            <w:noProof/>
            <w:webHidden/>
          </w:rPr>
          <w:t>12</w:t>
        </w:r>
        <w:r w:rsidR="008F6F48">
          <w:rPr>
            <w:noProof/>
            <w:webHidden/>
          </w:rPr>
          <w:fldChar w:fldCharType="end"/>
        </w:r>
      </w:hyperlink>
    </w:p>
    <w:p w14:paraId="7C810510" w14:textId="66A21148"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147393784"/>
      <w:r w:rsidRPr="00874C05">
        <w:lastRenderedPageBreak/>
        <w:t>Gründe für den Einsatz</w:t>
      </w:r>
      <w:bookmarkEnd w:id="1"/>
      <w:bookmarkEnd w:id="2"/>
    </w:p>
    <w:p w14:paraId="313D0F48" w14:textId="0A4B1E72" w:rsidR="00A0401D" w:rsidRPr="006F7FDD" w:rsidRDefault="003B10D0" w:rsidP="006C1A63">
      <w:pPr>
        <w:pStyle w:val="Bulletpoints"/>
      </w:pPr>
      <w:r>
        <w:t>D</w:t>
      </w:r>
      <w:r w:rsidR="001C5648">
        <w:t xml:space="preserve">ie Bewertungsübersicht in </w:t>
      </w:r>
      <w:proofErr w:type="spellStart"/>
      <w:r w:rsidR="001C5648">
        <w:t>Moodle</w:t>
      </w:r>
      <w:proofErr w:type="spellEnd"/>
      <w:r>
        <w:t xml:space="preserve"> erlaubt es den Lehrenden den Überblick über alle Noten der Studierenden zu behalten und so d</w:t>
      </w:r>
      <w:r w:rsidR="00F20CBA">
        <w:t>en Lernprozess über das Semester hinweg beobachten zu können.</w:t>
      </w:r>
    </w:p>
    <w:p w14:paraId="725224F9" w14:textId="04419EB3" w:rsidR="00551EDC" w:rsidRDefault="002E418E" w:rsidP="00676A09">
      <w:pPr>
        <w:pStyle w:val="Bulletpoints"/>
      </w:pPr>
      <w:r w:rsidRPr="002E418E">
        <w:t xml:space="preserve">Als </w:t>
      </w:r>
      <w:r w:rsidR="003B2013">
        <w:t>Teil des weit verbreiteten</w:t>
      </w:r>
      <w:r w:rsidRPr="002E418E">
        <w:t xml:space="preserve"> „Learning Management System” (LMS)</w:t>
      </w:r>
      <w:r w:rsidR="003B2013">
        <w:t xml:space="preserve"> </w:t>
      </w:r>
      <w:proofErr w:type="spellStart"/>
      <w:r w:rsidR="003B2013">
        <w:t>Moodle</w:t>
      </w:r>
      <w:proofErr w:type="spellEnd"/>
      <w:r w:rsidRPr="002E418E">
        <w:t xml:space="preserve"> </w:t>
      </w:r>
      <w:r w:rsidR="00E5395B">
        <w:t>bietet</w:t>
      </w:r>
      <w:r w:rsidRPr="002E418E">
        <w:t xml:space="preserve"> </w:t>
      </w:r>
      <w:r w:rsidR="000D229D">
        <w:t>die Bewertungsübersicht</w:t>
      </w:r>
      <w:r>
        <w:t xml:space="preserve"> </w:t>
      </w:r>
      <w:r w:rsidR="00E5395B">
        <w:t>erhöhte Transparenz in der Notengebung</w:t>
      </w:r>
      <w:r w:rsidR="004F6493">
        <w:t>.</w:t>
      </w:r>
    </w:p>
    <w:p w14:paraId="6064244F" w14:textId="18E9A10E" w:rsidR="00A0401D" w:rsidRDefault="001F6DD8" w:rsidP="006C1A63">
      <w:pPr>
        <w:pStyle w:val="Bulletpoints"/>
      </w:pPr>
      <w:r>
        <w:t xml:space="preserve">Studierende haben ihre eigenen Noten stets im Blick und können so ihre Entwicklung </w:t>
      </w:r>
      <w:r w:rsidR="0097042A">
        <w:t>verfolgen</w:t>
      </w:r>
      <w:r w:rsidR="00E87978">
        <w:t xml:space="preserve">, </w:t>
      </w:r>
      <w:r>
        <w:t xml:space="preserve">Motivation daraus schöpfen </w:t>
      </w:r>
      <w:r w:rsidR="00E76E79">
        <w:t>und/</w:t>
      </w:r>
      <w:r>
        <w:t xml:space="preserve">oder </w:t>
      </w:r>
      <w:r w:rsidR="00E87978">
        <w:t xml:space="preserve">gegebenenfalls </w:t>
      </w:r>
      <w:r>
        <w:t xml:space="preserve">frühzeitig um Hilfestellung bitten. </w:t>
      </w:r>
      <w:r w:rsidR="00DA735D">
        <w:t xml:space="preserve">Lehrende haben zudem keinen erhöhten Mehraufwand durch das Aussenden von Notenständen, da diese (je nach Einstellung auf </w:t>
      </w:r>
      <w:proofErr w:type="spellStart"/>
      <w:r w:rsidR="00DA735D">
        <w:t>Moodle</w:t>
      </w:r>
      <w:proofErr w:type="spellEnd"/>
      <w:r w:rsidR="00DA735D">
        <w:t>) für die Studierenden direkt einsehbar sind.</w:t>
      </w:r>
    </w:p>
    <w:p w14:paraId="69711898" w14:textId="17E356A1" w:rsidR="00AC3C2F" w:rsidRDefault="00DA735D" w:rsidP="006C1A63">
      <w:pPr>
        <w:pStyle w:val="Bulletpoints"/>
      </w:pPr>
      <w:r>
        <w:t xml:space="preserve">Sollten Lektor*innen erkranken und Kurse nicht weiter abgehalten werden können, können bereits eingetragene Noten </w:t>
      </w:r>
      <w:r w:rsidR="00A25169">
        <w:t xml:space="preserve">auf </w:t>
      </w:r>
      <w:proofErr w:type="spellStart"/>
      <w:r w:rsidR="00A25169">
        <w:t>Moodle</w:t>
      </w:r>
      <w:proofErr w:type="spellEnd"/>
      <w:r>
        <w:t xml:space="preserve"> direkt </w:t>
      </w:r>
      <w:r w:rsidR="00A25169">
        <w:t>übernommen</w:t>
      </w:r>
      <w:r w:rsidR="00C93E47">
        <w:t xml:space="preserve"> werden.</w:t>
      </w:r>
    </w:p>
    <w:p w14:paraId="45C48046" w14:textId="27182CB6" w:rsidR="00A0401D" w:rsidRDefault="00A0401D" w:rsidP="006C1A63"/>
    <w:p w14:paraId="657817C2" w14:textId="7A9C29C8" w:rsidR="00836428" w:rsidRDefault="00836428" w:rsidP="00836428">
      <w:pPr>
        <w:pStyle w:val="berschrift1"/>
      </w:pPr>
      <w:bookmarkStart w:id="3" w:name="_Toc147393785"/>
      <w:r>
        <w:t>Technische Infrastruktur</w:t>
      </w:r>
      <w:r w:rsidR="00D615F7">
        <w:t xml:space="preserve"> </w:t>
      </w:r>
      <w:r>
        <w:t>/</w:t>
      </w:r>
      <w:r w:rsidR="00D615F7">
        <w:t xml:space="preserve"> </w:t>
      </w:r>
      <w:r>
        <w:t>Empfehlungen</w:t>
      </w:r>
      <w:bookmarkEnd w:id="3"/>
    </w:p>
    <w:p w14:paraId="7942E852" w14:textId="4180990F" w:rsidR="00836428" w:rsidRDefault="00CB515F" w:rsidP="006C1A63">
      <w:r>
        <w:t>F</w:t>
      </w:r>
      <w:r w:rsidR="00525FEC">
        <w:t>ür den erfolgreichen Einsatz d</w:t>
      </w:r>
      <w:r w:rsidR="000D229D">
        <w:t xml:space="preserve">er </w:t>
      </w:r>
      <w:proofErr w:type="spellStart"/>
      <w:r w:rsidR="000D229D">
        <w:t>Moodle</w:t>
      </w:r>
      <w:proofErr w:type="spellEnd"/>
      <w:r w:rsidR="000D229D">
        <w:t xml:space="preserve"> Bewertungsübersicht</w:t>
      </w:r>
      <w:r w:rsidR="00525FEC">
        <w:t xml:space="preserve"> benötig</w:t>
      </w:r>
      <w:r w:rsidR="009938F3">
        <w:t xml:space="preserve">t die*der </w:t>
      </w:r>
      <w:r w:rsidR="00525FEC">
        <w:t>Lehrend</w:t>
      </w:r>
      <w:r w:rsidR="004830BF">
        <w:t xml:space="preserve">e </w:t>
      </w:r>
      <w:r w:rsidR="00887410">
        <w:t>einen</w:t>
      </w:r>
      <w:r w:rsidR="0075459B">
        <w:t xml:space="preserve"> </w:t>
      </w:r>
      <w:r w:rsidR="00887410">
        <w:t>PC oder ein Tablet mit stabiler Internetverbindung</w:t>
      </w:r>
      <w:r w:rsidR="004656D6">
        <w:t>, um die Noteneintragung</w:t>
      </w:r>
      <w:r w:rsidR="00E76C85">
        <w:t xml:space="preserve"> sowie die </w:t>
      </w:r>
      <w:r w:rsidR="00167EF3">
        <w:t xml:space="preserve">Einrichtung </w:t>
      </w:r>
      <w:r w:rsidR="00E76C85">
        <w:t>de</w:t>
      </w:r>
      <w:r w:rsidR="000D229D">
        <w:t xml:space="preserve">r </w:t>
      </w:r>
      <w:proofErr w:type="spellStart"/>
      <w:r w:rsidR="000D229D">
        <w:t>Moodle</w:t>
      </w:r>
      <w:proofErr w:type="spellEnd"/>
      <w:r w:rsidR="000D229D">
        <w:t xml:space="preserve"> Bewertungsübersicht</w:t>
      </w:r>
      <w:r w:rsidR="004656D6">
        <w:t xml:space="preserve"> vornehmen zu können</w:t>
      </w:r>
      <w:r w:rsidR="00887410">
        <w:t xml:space="preserve">. </w:t>
      </w:r>
      <w:r w:rsidR="004656D6">
        <w:t>Studierende benötigen bei der Einsicht der Noten ebenfalls die notwen</w:t>
      </w:r>
      <w:r w:rsidR="00B10998">
        <w:t>d</w:t>
      </w:r>
      <w:r w:rsidR="004656D6">
        <w:t xml:space="preserve">igen Endgeräte und eine stabile Internetverbindung. </w:t>
      </w:r>
    </w:p>
    <w:p w14:paraId="5C6A5193" w14:textId="41C8696E" w:rsidR="00F57418" w:rsidRDefault="00F57418" w:rsidP="006C1A63">
      <w:r>
        <w:t xml:space="preserve">Wir empfehlen Lehrenden sich vorab mit den Grundlagen von </w:t>
      </w:r>
      <w:proofErr w:type="spellStart"/>
      <w:r>
        <w:t>Moodle</w:t>
      </w:r>
      <w:proofErr w:type="spellEnd"/>
      <w:r>
        <w:t xml:space="preserve"> auseinanderzusetzen, um ein fundiertes Wissen zu den Aktivitäten und Abschlüssen dieser zu </w:t>
      </w:r>
      <w:r w:rsidR="006D3DE4">
        <w:t>besitzen</w:t>
      </w:r>
      <w:r>
        <w:t xml:space="preserve">. Dies </w:t>
      </w:r>
      <w:r w:rsidR="00E76C85">
        <w:t xml:space="preserve">ist hilfreich für die </w:t>
      </w:r>
      <w:r w:rsidR="001C3AD6">
        <w:t xml:space="preserve">Planung der Lehrveranstaltung und </w:t>
      </w:r>
      <w:r w:rsidR="008772B0">
        <w:t>die</w:t>
      </w:r>
      <w:r w:rsidR="001C3AD6">
        <w:t xml:space="preserve"> </w:t>
      </w:r>
      <w:r w:rsidR="00D052C4">
        <w:t xml:space="preserve">passende </w:t>
      </w:r>
      <w:r w:rsidR="001C3AD6">
        <w:t xml:space="preserve">Auswahl </w:t>
      </w:r>
      <w:r w:rsidR="00D052C4">
        <w:t>von</w:t>
      </w:r>
      <w:r w:rsidR="001C3AD6">
        <w:t xml:space="preserve"> </w:t>
      </w:r>
      <w:r w:rsidR="008772B0">
        <w:t xml:space="preserve">beurteilbaren </w:t>
      </w:r>
      <w:r w:rsidR="001C3AD6">
        <w:t>Aktivitäten</w:t>
      </w:r>
      <w:r w:rsidR="008772B0">
        <w:t xml:space="preserve"> auf </w:t>
      </w:r>
      <w:proofErr w:type="spellStart"/>
      <w:r w:rsidR="008772B0">
        <w:t>Moodle</w:t>
      </w:r>
      <w:proofErr w:type="spellEnd"/>
      <w:r>
        <w:t xml:space="preserve">. </w:t>
      </w:r>
    </w:p>
    <w:p w14:paraId="35F69CBB" w14:textId="0A8CC942" w:rsidR="00511FF5" w:rsidRDefault="00511FF5" w:rsidP="006C1A63">
      <w:r>
        <w:t xml:space="preserve">Vor dem Aufsetzen </w:t>
      </w:r>
      <w:r w:rsidR="00DD0255">
        <w:t xml:space="preserve">der </w:t>
      </w:r>
      <w:proofErr w:type="spellStart"/>
      <w:r w:rsidR="00DD0255">
        <w:t>Moodle</w:t>
      </w:r>
      <w:proofErr w:type="spellEnd"/>
      <w:r w:rsidR="00DD0255">
        <w:t xml:space="preserve"> Bewertungsübersicht</w:t>
      </w:r>
      <w:r>
        <w:t xml:space="preserve"> sollten Sie sich mit Ihrer hausinternen IT-Abteilung in Verbindung setzen, da </w:t>
      </w:r>
      <w:r w:rsidR="00E13D4B">
        <w:t xml:space="preserve">für jede Organisation andere Voraussetzungen </w:t>
      </w:r>
      <w:r w:rsidR="002C7272">
        <w:t xml:space="preserve">für die Berechnung der Noten </w:t>
      </w:r>
      <w:r w:rsidR="00E13D4B">
        <w:t xml:space="preserve">auf </w:t>
      </w:r>
      <w:proofErr w:type="spellStart"/>
      <w:r w:rsidR="00E13D4B">
        <w:t>Moodle</w:t>
      </w:r>
      <w:proofErr w:type="spellEnd"/>
      <w:r w:rsidR="00E13D4B">
        <w:t xml:space="preserve"> eingestellt sind. Je nach Bedarf kann Ihnen die IT-Abteilung Features der Bewertung über die Administration der gesamten </w:t>
      </w:r>
      <w:proofErr w:type="spellStart"/>
      <w:r w:rsidR="00E13D4B">
        <w:t>Moodle</w:t>
      </w:r>
      <w:proofErr w:type="spellEnd"/>
      <w:r w:rsidR="005512CD">
        <w:t xml:space="preserve"> </w:t>
      </w:r>
      <w:r w:rsidR="00E13D4B">
        <w:t xml:space="preserve">Plattform freischalten. </w:t>
      </w:r>
      <w:r w:rsidR="005512CD">
        <w:t xml:space="preserve">Es bietet sich zudem an, die </w:t>
      </w:r>
      <w:r w:rsidR="0073172B">
        <w:t>Ansprechp</w:t>
      </w:r>
      <w:r w:rsidR="00BF7E45">
        <w:t xml:space="preserve">ersonen für </w:t>
      </w:r>
      <w:r w:rsidR="00645B70">
        <w:t>computergestützte/digitale Lehre</w:t>
      </w:r>
      <w:r w:rsidR="00D515E1">
        <w:t xml:space="preserve"> der jeweiligen Institution</w:t>
      </w:r>
      <w:r w:rsidR="005512CD">
        <w:t xml:space="preserve"> zu kontaktieren, um gegebenenfalls Hilfestellung bei der </w:t>
      </w:r>
      <w:r w:rsidR="004B206D">
        <w:t>Erstellung</w:t>
      </w:r>
      <w:r w:rsidR="005512CD">
        <w:t xml:space="preserve"> des Notenbuchs zu erhalten. </w:t>
      </w:r>
    </w:p>
    <w:p w14:paraId="632742CE" w14:textId="77777777" w:rsidR="00836428" w:rsidRDefault="00836428" w:rsidP="006C1A63"/>
    <w:p w14:paraId="1E79E0C9" w14:textId="77777777" w:rsidR="00A0401D" w:rsidRDefault="00A0401D" w:rsidP="00874C05">
      <w:pPr>
        <w:pStyle w:val="berschrift1"/>
      </w:pPr>
      <w:bookmarkStart w:id="4" w:name="_Toc31371223"/>
      <w:bookmarkStart w:id="5" w:name="_Toc147393786"/>
      <w:r>
        <w:t>Rolle der Lehrperson</w:t>
      </w:r>
      <w:bookmarkEnd w:id="4"/>
      <w:bookmarkEnd w:id="5"/>
    </w:p>
    <w:p w14:paraId="44B15350" w14:textId="214295B3" w:rsidR="00A0401D" w:rsidRDefault="00E8523A" w:rsidP="006C1A63">
      <w:r>
        <w:t xml:space="preserve">Die Verwendung der Bewertungsübersicht in </w:t>
      </w:r>
      <w:proofErr w:type="spellStart"/>
      <w:r>
        <w:t>Moodle</w:t>
      </w:r>
      <w:proofErr w:type="spellEnd"/>
      <w:r>
        <w:t xml:space="preserve"> liegt im Ermessen der Lehrenden. Änderungen und Einstellungen können nur von der Lehrperson selbst vorgenommen werden. </w:t>
      </w:r>
      <w:r w:rsidR="00B514DC">
        <w:t xml:space="preserve">Übergeordnete Einstellungen der systemweiten </w:t>
      </w:r>
      <w:proofErr w:type="spellStart"/>
      <w:r w:rsidR="00B514DC">
        <w:t>Moodle</w:t>
      </w:r>
      <w:proofErr w:type="spellEnd"/>
      <w:r w:rsidR="00B514DC">
        <w:t xml:space="preserve"> Plattform können </w:t>
      </w:r>
      <w:proofErr w:type="gramStart"/>
      <w:r w:rsidR="00B514DC">
        <w:t>von den Administrator</w:t>
      </w:r>
      <w:proofErr w:type="gramEnd"/>
      <w:r w:rsidR="00B514DC">
        <w:t>*innen bearbeitet werden.</w:t>
      </w:r>
      <w:r w:rsidR="009A1168">
        <w:t xml:space="preserve"> </w:t>
      </w:r>
    </w:p>
    <w:p w14:paraId="61D60B29" w14:textId="77777777" w:rsidR="00A0401D" w:rsidRDefault="00A0401D" w:rsidP="006C1A63"/>
    <w:p w14:paraId="6B7721B2" w14:textId="77777777" w:rsidR="00A0401D" w:rsidRDefault="00A0401D" w:rsidP="00874C05">
      <w:pPr>
        <w:pStyle w:val="berschrift1"/>
      </w:pPr>
      <w:bookmarkStart w:id="6" w:name="_Toc31371224"/>
      <w:bookmarkStart w:id="7" w:name="_Toc147393787"/>
      <w:r>
        <w:t>Einsatzmöglichkeiten / Methoden</w:t>
      </w:r>
      <w:bookmarkEnd w:id="6"/>
      <w:bookmarkEnd w:id="7"/>
    </w:p>
    <w:p w14:paraId="48A336BF" w14:textId="356C2294" w:rsidR="00517432" w:rsidRDefault="00517432" w:rsidP="00517432">
      <w:r>
        <w:t>Um d</w:t>
      </w:r>
      <w:r w:rsidR="009A1168">
        <w:t xml:space="preserve">ie Bewertungsübersicht in </w:t>
      </w:r>
      <w:proofErr w:type="spellStart"/>
      <w:r w:rsidR="009A1168">
        <w:t>Moodle</w:t>
      </w:r>
      <w:proofErr w:type="spellEnd"/>
      <w:r>
        <w:t xml:space="preserve"> gezielt einsetzen zu können</w:t>
      </w:r>
      <w:r w:rsidR="00582AB3">
        <w:t>,</w:t>
      </w:r>
      <w:r>
        <w:t xml:space="preserve"> ist es notwendig mit den Begrifflichkeiten von </w:t>
      </w:r>
      <w:proofErr w:type="spellStart"/>
      <w:r>
        <w:t>Moodle</w:t>
      </w:r>
      <w:proofErr w:type="spellEnd"/>
      <w:r>
        <w:t xml:space="preserve"> bekannt zu sein. Folgende </w:t>
      </w:r>
      <w:r w:rsidR="00251E17">
        <w:t xml:space="preserve">Begriffe sind für die Erstellung </w:t>
      </w:r>
      <w:r w:rsidR="009A1168">
        <w:t>der Bewertungsübersicht</w:t>
      </w:r>
      <w:r w:rsidR="00251E17">
        <w:t xml:space="preserve"> und somit aller Bewertungen auf </w:t>
      </w:r>
      <w:proofErr w:type="spellStart"/>
      <w:r w:rsidR="00251E17">
        <w:t>Moodle</w:t>
      </w:r>
      <w:proofErr w:type="spellEnd"/>
      <w:r w:rsidR="00251E17">
        <w:t xml:space="preserve"> </w:t>
      </w:r>
      <w:r w:rsidR="00877F33">
        <w:t>maßgeblich</w:t>
      </w:r>
      <w:r w:rsidR="00EA6CDA">
        <w:rPr>
          <w:rStyle w:val="Endnotenzeichen"/>
        </w:rPr>
        <w:endnoteReference w:id="2"/>
      </w:r>
      <w:r w:rsidR="00EA6CDA">
        <w:t>:</w:t>
      </w:r>
    </w:p>
    <w:tbl>
      <w:tblPr>
        <w:tblStyle w:val="Tabellenraster"/>
        <w:tblW w:w="5000" w:type="pct"/>
        <w:tblLook w:val="04A0" w:firstRow="1" w:lastRow="0" w:firstColumn="1" w:lastColumn="0" w:noHBand="0" w:noVBand="1"/>
      </w:tblPr>
      <w:tblGrid>
        <w:gridCol w:w="3103"/>
        <w:gridCol w:w="5107"/>
      </w:tblGrid>
      <w:tr w:rsidR="00D51B1A" w14:paraId="75529FAF" w14:textId="77777777" w:rsidTr="00074E9E">
        <w:tc>
          <w:tcPr>
            <w:tcW w:w="1890" w:type="pct"/>
          </w:tcPr>
          <w:p w14:paraId="092B8B30" w14:textId="14C1B0A3" w:rsidR="00D51B1A" w:rsidRDefault="00C75357" w:rsidP="00517432">
            <w:r>
              <w:t xml:space="preserve">Bewertung </w:t>
            </w:r>
            <w:r w:rsidR="00CE3FB3">
              <w:t>(</w:t>
            </w:r>
            <w:r w:rsidR="00CA4B9F">
              <w:t>G</w:t>
            </w:r>
            <w:r w:rsidR="00CE3FB3">
              <w:t>rade)</w:t>
            </w:r>
          </w:p>
        </w:tc>
        <w:tc>
          <w:tcPr>
            <w:tcW w:w="3110" w:type="pct"/>
          </w:tcPr>
          <w:p w14:paraId="668772F9" w14:textId="0DE29509" w:rsidR="00D51B1A" w:rsidRDefault="005F35DE" w:rsidP="00517432">
            <w:r>
              <w:t>Eine Bewertung ist eine Leistungseinschätzung einer*</w:t>
            </w:r>
            <w:proofErr w:type="gramStart"/>
            <w:r w:rsidR="00130446">
              <w:t>eines</w:t>
            </w:r>
            <w:r>
              <w:t xml:space="preserve"> Teilnehmerin</w:t>
            </w:r>
            <w:proofErr w:type="gramEnd"/>
            <w:r>
              <w:t>*</w:t>
            </w:r>
            <w:r w:rsidR="00223F79">
              <w:t>Teilnehmer</w:t>
            </w:r>
            <w:r>
              <w:t>s</w:t>
            </w:r>
            <w:r w:rsidR="00D43848">
              <w:t xml:space="preserve"> in einem Kurs. Diese Einschätzung </w:t>
            </w:r>
            <w:r w:rsidR="009A1168">
              <w:t>bezieht sich</w:t>
            </w:r>
            <w:r w:rsidR="00D43848">
              <w:t xml:space="preserve"> auf eine Lernaktivität in </w:t>
            </w:r>
            <w:proofErr w:type="spellStart"/>
            <w:r w:rsidR="00D43848">
              <w:t>Moodle</w:t>
            </w:r>
            <w:proofErr w:type="spellEnd"/>
            <w:r w:rsidR="00D43848">
              <w:t xml:space="preserve"> (z.B. </w:t>
            </w:r>
            <w:r w:rsidR="00D07920">
              <w:t>Test</w:t>
            </w:r>
            <w:r w:rsidR="00D43848">
              <w:t>).</w:t>
            </w:r>
          </w:p>
        </w:tc>
      </w:tr>
      <w:tr w:rsidR="00C75357" w14:paraId="5D1C721A" w14:textId="77777777" w:rsidTr="00074E9E">
        <w:tc>
          <w:tcPr>
            <w:tcW w:w="1890" w:type="pct"/>
          </w:tcPr>
          <w:p w14:paraId="2421EF7D" w14:textId="009A343D" w:rsidR="00C75357" w:rsidRDefault="00C75357" w:rsidP="00517432">
            <w:r>
              <w:t>Bewertung</w:t>
            </w:r>
            <w:r w:rsidR="00074E9E">
              <w:t>sübersicht</w:t>
            </w:r>
            <w:r w:rsidR="00632D76">
              <w:t xml:space="preserve"> (</w:t>
            </w:r>
            <w:r w:rsidR="009C5574">
              <w:t xml:space="preserve">Grader </w:t>
            </w:r>
            <w:r w:rsidR="001A7EA3">
              <w:t>R</w:t>
            </w:r>
            <w:r w:rsidR="009C5574">
              <w:t>eport</w:t>
            </w:r>
            <w:r w:rsidR="00632D76">
              <w:t>)</w:t>
            </w:r>
          </w:p>
        </w:tc>
        <w:tc>
          <w:tcPr>
            <w:tcW w:w="3110" w:type="pct"/>
          </w:tcPr>
          <w:p w14:paraId="44ED427C" w14:textId="1F94407D" w:rsidR="00C75357" w:rsidRDefault="00632D76" w:rsidP="00517432">
            <w:r>
              <w:t>Studierende und Lehrende können</w:t>
            </w:r>
            <w:r w:rsidR="00D81572">
              <w:t xml:space="preserve"> unter dem Abschnitt „Bewertungen“ in ihrem ausgewählten </w:t>
            </w:r>
            <w:proofErr w:type="spellStart"/>
            <w:r w:rsidR="00D81572">
              <w:t>Moodle</w:t>
            </w:r>
            <w:proofErr w:type="spellEnd"/>
            <w:r w:rsidR="00D81572">
              <w:t>-Kurs</w:t>
            </w:r>
            <w:r>
              <w:t xml:space="preserve"> eine Übersicht über alle Bewertungen </w:t>
            </w:r>
            <w:r w:rsidR="009C5574">
              <w:t>in der Bewertungsübersicht</w:t>
            </w:r>
            <w:r>
              <w:t xml:space="preserve"> erhalten</w:t>
            </w:r>
            <w:r w:rsidR="00627C52">
              <w:t xml:space="preserve">. </w:t>
            </w:r>
          </w:p>
        </w:tc>
      </w:tr>
      <w:tr w:rsidR="00074E9E" w14:paraId="0AA92CA3" w14:textId="77777777" w:rsidTr="00074E9E">
        <w:tc>
          <w:tcPr>
            <w:tcW w:w="1890" w:type="pct"/>
          </w:tcPr>
          <w:p w14:paraId="5FF9F40B" w14:textId="3777C0D8" w:rsidR="00074E9E" w:rsidRDefault="00074E9E" w:rsidP="00517432">
            <w:r>
              <w:t>Bewertungskategorie</w:t>
            </w:r>
            <w:r w:rsidR="00921D6B">
              <w:t xml:space="preserve"> (</w:t>
            </w:r>
            <w:r w:rsidR="00CA4B9F">
              <w:t>G</w:t>
            </w:r>
            <w:r w:rsidR="00921D6B">
              <w:t xml:space="preserve">rade </w:t>
            </w:r>
            <w:proofErr w:type="spellStart"/>
            <w:r w:rsidR="001A7EA3">
              <w:t>C</w:t>
            </w:r>
            <w:r w:rsidR="00921D6B">
              <w:t>ategory</w:t>
            </w:r>
            <w:proofErr w:type="spellEnd"/>
            <w:r w:rsidR="00921D6B">
              <w:t>)</w:t>
            </w:r>
          </w:p>
        </w:tc>
        <w:tc>
          <w:tcPr>
            <w:tcW w:w="3110" w:type="pct"/>
          </w:tcPr>
          <w:p w14:paraId="13143E5D" w14:textId="45E94122" w:rsidR="00074E9E" w:rsidRDefault="0086482A" w:rsidP="00517432">
            <w:r>
              <w:t xml:space="preserve">Die Bewertungskategorie fasst verschiedene Bewertungsaspekte zusammen und </w:t>
            </w:r>
            <w:r w:rsidR="00C219E4">
              <w:t>legt durch ihre Einstellungen fest</w:t>
            </w:r>
            <w:r w:rsidR="005848F4">
              <w:t xml:space="preserve"> (z.B. Stundenwiederholungen)</w:t>
            </w:r>
            <w:r w:rsidR="00C219E4">
              <w:t>, wie Bewertungsaspekte beeinflusst werden.</w:t>
            </w:r>
          </w:p>
        </w:tc>
      </w:tr>
      <w:tr w:rsidR="00074E9E" w14:paraId="71FE93AA" w14:textId="77777777" w:rsidTr="00074E9E">
        <w:tc>
          <w:tcPr>
            <w:tcW w:w="1890" w:type="pct"/>
          </w:tcPr>
          <w:p w14:paraId="03DB7792" w14:textId="771A9191" w:rsidR="00074E9E" w:rsidRDefault="00074E9E" w:rsidP="00517432">
            <w:r>
              <w:t>Bewertungsaspekt</w:t>
            </w:r>
            <w:r w:rsidR="00C47FF7">
              <w:t xml:space="preserve"> (</w:t>
            </w:r>
            <w:r w:rsidR="00CA4B9F">
              <w:t>G</w:t>
            </w:r>
            <w:r w:rsidR="00C47FF7">
              <w:t xml:space="preserve">rade </w:t>
            </w:r>
            <w:r w:rsidR="001A7EA3">
              <w:t>I</w:t>
            </w:r>
            <w:r w:rsidR="00C47FF7">
              <w:t>tem)</w:t>
            </w:r>
          </w:p>
        </w:tc>
        <w:tc>
          <w:tcPr>
            <w:tcW w:w="3110" w:type="pct"/>
          </w:tcPr>
          <w:p w14:paraId="1586DDFB" w14:textId="5384E4E6" w:rsidR="00074E9E" w:rsidRDefault="009C5574" w:rsidP="00517432">
            <w:r>
              <w:t>Ein</w:t>
            </w:r>
            <w:r w:rsidR="001F7247">
              <w:t xml:space="preserve"> Bewertungsaspekt </w:t>
            </w:r>
            <w:r w:rsidR="00C47FF7">
              <w:t>ist typischerweise eine Aktivität in einem Kurs</w:t>
            </w:r>
            <w:r w:rsidR="001318F1">
              <w:t xml:space="preserve"> (z.B. </w:t>
            </w:r>
            <w:r w:rsidR="00F56D4B">
              <w:t>Test)</w:t>
            </w:r>
            <w:r w:rsidR="00C47FF7">
              <w:t>,</w:t>
            </w:r>
            <w:r w:rsidR="00193A28">
              <w:t xml:space="preserve"> bei welcher die*der Teilnehmer*in eine Bewertung erhält. </w:t>
            </w:r>
            <w:r w:rsidR="001F7247">
              <w:t xml:space="preserve"> </w:t>
            </w:r>
          </w:p>
        </w:tc>
      </w:tr>
    </w:tbl>
    <w:p w14:paraId="2C2D145F" w14:textId="77777777" w:rsidR="00D51B1A" w:rsidRDefault="00D51B1A" w:rsidP="00517432"/>
    <w:p w14:paraId="2B320EE6" w14:textId="70148C6B" w:rsidR="001354F2" w:rsidRDefault="009C190B" w:rsidP="006C1A63">
      <w:r>
        <w:t xml:space="preserve">Je nach Bedarf können Bewertungen </w:t>
      </w:r>
      <w:r w:rsidR="007D04B1">
        <w:t>auf verschiedene Art berechnet, zusammengefasst und angezeigt werden</w:t>
      </w:r>
      <w:r w:rsidR="002A44DA">
        <w:rPr>
          <w:rStyle w:val="Endnotenzeichen"/>
        </w:rPr>
        <w:endnoteReference w:id="3"/>
      </w:r>
      <w:r w:rsidR="007D04B1">
        <w:t>. Somit</w:t>
      </w:r>
      <w:r w:rsidR="00CA4B9F">
        <w:t xml:space="preserve"> </w:t>
      </w:r>
      <w:r w:rsidR="00457136">
        <w:t>kann man d</w:t>
      </w:r>
      <w:r w:rsidR="009C5574">
        <w:t>ie Bewertungsübersicht</w:t>
      </w:r>
      <w:r w:rsidR="00457136">
        <w:t xml:space="preserve"> auf </w:t>
      </w:r>
      <w:proofErr w:type="spellStart"/>
      <w:r w:rsidR="00457136">
        <w:t>Moodle</w:t>
      </w:r>
      <w:proofErr w:type="spellEnd"/>
      <w:r w:rsidR="00457136">
        <w:t xml:space="preserve"> den Bedürfnissen der Lehrveranstaltung oder auf die Vorgaben der Studienabteilung individuell anpassen. </w:t>
      </w:r>
      <w:r w:rsidR="005575D4">
        <w:t xml:space="preserve">Nur bestimmte </w:t>
      </w:r>
      <w:proofErr w:type="spellStart"/>
      <w:r w:rsidR="005575D4">
        <w:lastRenderedPageBreak/>
        <w:t>Moodle</w:t>
      </w:r>
      <w:proofErr w:type="spellEnd"/>
      <w:r w:rsidR="005575D4">
        <w:t xml:space="preserve"> </w:t>
      </w:r>
      <w:r w:rsidR="00A97F68">
        <w:t xml:space="preserve">Aktivitäten wie </w:t>
      </w:r>
      <w:r w:rsidR="00F2644B">
        <w:t>z</w:t>
      </w:r>
      <w:r w:rsidR="00A97F68">
        <w:t xml:space="preserve">.B. Aufgaben, Foren und Tests können auf </w:t>
      </w:r>
      <w:r w:rsidR="005575D4">
        <w:t>der Plattform</w:t>
      </w:r>
      <w:r w:rsidR="00A97F68">
        <w:t xml:space="preserve"> bewertet werden. Die Bewertung selbst kann in Form von Punkten, Noten oder verbalen Einschätzungen wiedergegeben werden. Lehrpersonen können die Einstellungen hierfür direkt in der Bewertungs</w:t>
      </w:r>
      <w:r w:rsidR="001B312E">
        <w:t>skala festlegen. Es gilt, dass systemweit für jede Organisation individuell</w:t>
      </w:r>
      <w:r w:rsidR="00BB36B5">
        <w:t>e</w:t>
      </w:r>
      <w:r w:rsidR="001B312E">
        <w:t xml:space="preserve"> Grundeinstellungen für Bewertungen auf </w:t>
      </w:r>
      <w:proofErr w:type="spellStart"/>
      <w:r w:rsidR="001B312E">
        <w:t>Moodle</w:t>
      </w:r>
      <w:proofErr w:type="spellEnd"/>
      <w:r w:rsidR="001B312E">
        <w:t xml:space="preserve"> </w:t>
      </w:r>
      <w:r w:rsidR="00BB36B5">
        <w:t>vorherrschen</w:t>
      </w:r>
      <w:r w:rsidR="001B312E">
        <w:t xml:space="preserve">. Lehrende müssen somit immer vor Beginn der Lehrveranstaltung die </w:t>
      </w:r>
      <w:r w:rsidR="007C13E6">
        <w:t>kursspezifische</w:t>
      </w:r>
      <w:r w:rsidR="009C5574">
        <w:t>n</w:t>
      </w:r>
      <w:r w:rsidR="007C13E6">
        <w:t xml:space="preserve"> </w:t>
      </w:r>
      <w:r w:rsidR="001B312E">
        <w:t xml:space="preserve">Bewertungseinstellungen </w:t>
      </w:r>
      <w:r w:rsidR="007C13E6">
        <w:t>vornehmen</w:t>
      </w:r>
      <w:r w:rsidR="00BB36B5">
        <w:t xml:space="preserve"> oder sich mit der </w:t>
      </w:r>
      <w:r w:rsidR="00982FE1">
        <w:t>zuständigen</w:t>
      </w:r>
      <w:r w:rsidR="00194412">
        <w:t xml:space="preserve"> </w:t>
      </w:r>
      <w:r w:rsidR="00BB36B5">
        <w:t>Abteilung in Verbindung setzen</w:t>
      </w:r>
      <w:r w:rsidR="00194412">
        <w:t xml:space="preserve">. </w:t>
      </w:r>
      <w:r w:rsidR="00257C88">
        <w:t xml:space="preserve">Lehrpersonen können </w:t>
      </w:r>
      <w:r w:rsidR="0029284E">
        <w:t xml:space="preserve">zudem </w:t>
      </w:r>
      <w:r w:rsidR="00257C88">
        <w:t xml:space="preserve">Bewertungen über </w:t>
      </w:r>
      <w:r w:rsidR="00194412">
        <w:t>die Bewertungsübersicht</w:t>
      </w:r>
      <w:r w:rsidR="00257C88">
        <w:t xml:space="preserve"> verwalten, diese importieren oder exportieren oder Gesamtbewertungen berechnen lassen. </w:t>
      </w:r>
    </w:p>
    <w:p w14:paraId="5454A8E4" w14:textId="60C57EF5" w:rsidR="00A0401D" w:rsidRDefault="001354F2" w:rsidP="00CD003F">
      <w:r>
        <w:t xml:space="preserve">Generell gilt, dass </w:t>
      </w:r>
      <w:r w:rsidR="00420159">
        <w:t xml:space="preserve">Aktivitäten, </w:t>
      </w:r>
      <w:r w:rsidR="004C2450">
        <w:t xml:space="preserve">die über </w:t>
      </w:r>
      <w:proofErr w:type="spellStart"/>
      <w:r w:rsidR="004C2450">
        <w:t>Moodle</w:t>
      </w:r>
      <w:proofErr w:type="spellEnd"/>
      <w:r w:rsidR="004C2450">
        <w:t xml:space="preserve"> bewertet werden, immer direkt i</w:t>
      </w:r>
      <w:r w:rsidR="00194412">
        <w:t xml:space="preserve">n der </w:t>
      </w:r>
      <w:proofErr w:type="spellStart"/>
      <w:r w:rsidR="00194412">
        <w:t>Moodle</w:t>
      </w:r>
      <w:proofErr w:type="spellEnd"/>
      <w:r w:rsidR="00194412">
        <w:t xml:space="preserve"> Bewertungsübersicht</w:t>
      </w:r>
      <w:r w:rsidR="004C2450">
        <w:t xml:space="preserve"> angezeigt werden, wenn in den Grundeinstellungen der Aktivität festgelegt wurde, dass sie bewertet w</w:t>
      </w:r>
      <w:r w:rsidR="00150C33">
        <w:t>ird</w:t>
      </w:r>
      <w:r w:rsidR="004C2450">
        <w:t>.</w:t>
      </w:r>
      <w:r w:rsidR="005449F7">
        <w:t xml:space="preserve"> </w:t>
      </w:r>
      <w:r w:rsidR="00B45A5F">
        <w:t>Aktivitäten, die nicht bewertet werden oder nicht bewertet werden können, scheinen nicht i</w:t>
      </w:r>
      <w:r w:rsidR="00A0361D">
        <w:t xml:space="preserve">n der </w:t>
      </w:r>
      <w:proofErr w:type="spellStart"/>
      <w:r w:rsidR="00A0361D">
        <w:t>Moodle</w:t>
      </w:r>
      <w:proofErr w:type="spellEnd"/>
      <w:r w:rsidR="00A0361D">
        <w:t xml:space="preserve"> Bewertungsübersicht</w:t>
      </w:r>
      <w:r w:rsidR="00B45A5F">
        <w:t xml:space="preserve"> auf. </w:t>
      </w:r>
      <w:r w:rsidR="00EC75E3">
        <w:t xml:space="preserve">Eine Übersicht über </w:t>
      </w:r>
      <w:r w:rsidR="00A0361D">
        <w:t xml:space="preserve">standardmäßig installierte </w:t>
      </w:r>
      <w:proofErr w:type="spellStart"/>
      <w:r w:rsidR="00A0361D">
        <w:t>Moodle</w:t>
      </w:r>
      <w:proofErr w:type="spellEnd"/>
      <w:r w:rsidR="00A0361D">
        <w:t xml:space="preserve"> Aktivitäten finden </w:t>
      </w:r>
      <w:r w:rsidR="00B17953">
        <w:t>S</w:t>
      </w:r>
      <w:r w:rsidR="00EC75E3">
        <w:t xml:space="preserve">ie </w:t>
      </w:r>
      <w:hyperlink r:id="rId14" w:history="1">
        <w:r w:rsidR="00EC75E3" w:rsidRPr="00CD1A5D">
          <w:rPr>
            <w:rStyle w:val="Hyperlink"/>
          </w:rPr>
          <w:t>hier</w:t>
        </w:r>
      </w:hyperlink>
      <w:r w:rsidR="00EC75E3">
        <w:t>.</w:t>
      </w:r>
      <w:r w:rsidR="00B17953">
        <w:t xml:space="preserve"> Es liegt bei Ihrer Institution, welche weiteren Aktivitäten in </w:t>
      </w:r>
      <w:proofErr w:type="spellStart"/>
      <w:r w:rsidR="00B17953">
        <w:t>Moodle</w:t>
      </w:r>
      <w:proofErr w:type="spellEnd"/>
      <w:r w:rsidR="00B17953">
        <w:t xml:space="preserve"> zur Verfügung stehen. </w:t>
      </w:r>
      <w:r w:rsidR="00522610">
        <w:t xml:space="preserve"> </w:t>
      </w:r>
    </w:p>
    <w:p w14:paraId="4EE01D27" w14:textId="77777777" w:rsidR="00A0401D" w:rsidRDefault="00A0401D" w:rsidP="006C1A63"/>
    <w:p w14:paraId="06CB3158" w14:textId="6D68C737" w:rsidR="00A0401D" w:rsidRPr="006F7FDD" w:rsidRDefault="00BA354D" w:rsidP="006C1A63">
      <w:pPr>
        <w:pStyle w:val="berschrift2"/>
      </w:pPr>
      <w:bookmarkStart w:id="8" w:name="_Toc147393788"/>
      <w:r>
        <w:t xml:space="preserve">Ersatzaktivität auf </w:t>
      </w:r>
      <w:proofErr w:type="spellStart"/>
      <w:r>
        <w:t>Moodle</w:t>
      </w:r>
      <w:bookmarkEnd w:id="8"/>
      <w:proofErr w:type="spellEnd"/>
    </w:p>
    <w:p w14:paraId="355BF897" w14:textId="528DC9A5" w:rsidR="006E5AD4" w:rsidRDefault="00522610" w:rsidP="006C1A63">
      <w:r>
        <w:t xml:space="preserve">Nachdem nicht alle Aktivitäten auf </w:t>
      </w:r>
      <w:proofErr w:type="spellStart"/>
      <w:r>
        <w:t>Moodle</w:t>
      </w:r>
      <w:proofErr w:type="spellEnd"/>
      <w:r>
        <w:t xml:space="preserve"> </w:t>
      </w:r>
      <w:r w:rsidR="008D4E00">
        <w:t>bewertet werden können oder man als Lehrperson im Unterricht Aufgaben</w:t>
      </w:r>
      <w:r w:rsidR="00E825D7">
        <w:t xml:space="preserve"> in Prä</w:t>
      </w:r>
      <w:r w:rsidR="009859E7">
        <w:t>s</w:t>
      </w:r>
      <w:r w:rsidR="00E825D7">
        <w:t>enz</w:t>
      </w:r>
      <w:r w:rsidR="008D4E00">
        <w:t xml:space="preserve"> durchführt, die nicht direkt auf </w:t>
      </w:r>
      <w:proofErr w:type="spellStart"/>
      <w:r w:rsidR="008D4E00">
        <w:t>Moodle</w:t>
      </w:r>
      <w:proofErr w:type="spellEnd"/>
      <w:r w:rsidR="008D4E00">
        <w:t xml:space="preserve"> bewertet werden können, kann man </w:t>
      </w:r>
      <w:r w:rsidR="007B371F">
        <w:t xml:space="preserve">einen „Platzhalter“ auf </w:t>
      </w:r>
      <w:proofErr w:type="spellStart"/>
      <w:r w:rsidR="007B371F">
        <w:t>Moodle</w:t>
      </w:r>
      <w:proofErr w:type="spellEnd"/>
      <w:r w:rsidR="007B371F">
        <w:t xml:space="preserve"> einrichten</w:t>
      </w:r>
      <w:r w:rsidR="007B371F" w:rsidRPr="00E825D7">
        <w:t>.</w:t>
      </w:r>
      <w:r w:rsidR="007B371F">
        <w:t xml:space="preserve"> Dies kann zum Beispiel </w:t>
      </w:r>
      <w:r w:rsidR="009572EC">
        <w:t>die</w:t>
      </w:r>
      <w:r w:rsidR="007B371F">
        <w:t xml:space="preserve"> </w:t>
      </w:r>
      <w:proofErr w:type="spellStart"/>
      <w:r w:rsidR="007B371F">
        <w:t>Moodle</w:t>
      </w:r>
      <w:proofErr w:type="spellEnd"/>
      <w:r w:rsidR="007B371F">
        <w:t xml:space="preserve"> Aktivität </w:t>
      </w:r>
      <w:r w:rsidR="007B371F" w:rsidRPr="00150445">
        <w:rPr>
          <w:i/>
          <w:iCs/>
        </w:rPr>
        <w:t>Aufgabe</w:t>
      </w:r>
      <w:r w:rsidR="007B371F">
        <w:t xml:space="preserve"> sein, die in ihrem Titel den Namen der Übung hat und </w:t>
      </w:r>
      <w:r w:rsidR="006E5AD4">
        <w:t xml:space="preserve">dann </w:t>
      </w:r>
      <w:r w:rsidR="009572EC">
        <w:t>in der</w:t>
      </w:r>
      <w:r w:rsidR="006E5AD4">
        <w:t xml:space="preserve"> </w:t>
      </w:r>
      <w:proofErr w:type="spellStart"/>
      <w:r w:rsidR="006E5AD4">
        <w:t>Moodle</w:t>
      </w:r>
      <w:proofErr w:type="spellEnd"/>
      <w:r w:rsidR="006E5AD4">
        <w:t xml:space="preserve"> </w:t>
      </w:r>
      <w:r w:rsidR="009572EC">
        <w:t>Bewertungsübersicht</w:t>
      </w:r>
      <w:r w:rsidR="006E5AD4">
        <w:t xml:space="preserve"> aufscheint. </w:t>
      </w:r>
      <w:r w:rsidR="009572EC">
        <w:t>Diese Möglichkeit würde</w:t>
      </w:r>
      <w:r w:rsidR="006E5AD4">
        <w:t xml:space="preserve"> so aussehen:</w:t>
      </w:r>
    </w:p>
    <w:p w14:paraId="12AADE7E" w14:textId="5323F689" w:rsidR="006E5AD4" w:rsidRDefault="006E5AD4" w:rsidP="006C1A63">
      <w:r>
        <w:t>Im Unterricht wird die Übung „</w:t>
      </w:r>
      <w:r w:rsidR="00005C03">
        <w:t xml:space="preserve">Plakat zu Thema X gestalten“ durchgeführt. Die Studierenden müssen daraufhin ein Foto des Plakats unter der </w:t>
      </w:r>
      <w:proofErr w:type="spellStart"/>
      <w:r w:rsidR="00005C03">
        <w:t>Moodle</w:t>
      </w:r>
      <w:proofErr w:type="spellEnd"/>
      <w:r w:rsidR="00005C03">
        <w:t xml:space="preserve"> Aktivität </w:t>
      </w:r>
      <w:r w:rsidR="00CF2406">
        <w:t xml:space="preserve">Aufgabe mit dem Titel </w:t>
      </w:r>
      <w:r w:rsidR="00005C03">
        <w:t>„Plakat zu Thema X“ hochladen. So scheint die Aktivität i</w:t>
      </w:r>
      <w:r w:rsidR="009572EC">
        <w:t>n der Bewertungsübersicht</w:t>
      </w:r>
      <w:r w:rsidR="00005C03">
        <w:t xml:space="preserve"> auf und kann dort von der Lehrperson beurteilt werden. </w:t>
      </w:r>
    </w:p>
    <w:p w14:paraId="61650266" w14:textId="0E3580AB" w:rsidR="009572EC" w:rsidRDefault="009572EC" w:rsidP="006C1A63">
      <w:r>
        <w:t>Eine weitere Möglichkeit ist das Anlegen eines manuellen Bewertungsaspekts: Dazu wechseln Sie in der Bewertungsübersicht auf Setup für Bewertungen/</w:t>
      </w:r>
      <w:proofErr w:type="spellStart"/>
      <w:r>
        <w:t>Gradebook</w:t>
      </w:r>
      <w:proofErr w:type="spellEnd"/>
      <w:r>
        <w:t xml:space="preserve"> </w:t>
      </w:r>
      <w:proofErr w:type="spellStart"/>
      <w:r>
        <w:t>setup</w:t>
      </w:r>
      <w:proofErr w:type="spellEnd"/>
      <w:r>
        <w:t xml:space="preserve"> und fügen einen Bewertungsaspekt hinzu mit Ihren Angaben zur Bewertung. Dies könnte zum Beispiel die Mitarbeit in einer </w:t>
      </w:r>
      <w:r>
        <w:lastRenderedPageBreak/>
        <w:t xml:space="preserve">Übung sein. Die Bewertung dieser wird von der Lehrperson in der Bewertungsübersicht direkt eingegeben. Die Studierenden sehen die eigene Benotung zu dieser außerhalb von </w:t>
      </w:r>
      <w:proofErr w:type="spellStart"/>
      <w:r>
        <w:t>Moodle</w:t>
      </w:r>
      <w:proofErr w:type="spellEnd"/>
      <w:r>
        <w:t xml:space="preserve"> erreichten Aktivitäten</w:t>
      </w:r>
      <w:r w:rsidR="009C15E7">
        <w:t xml:space="preserve"> (zur Info siehe </w:t>
      </w:r>
      <w:hyperlink r:id="rId15" w:anchor="Manuelle_Bewertungsaspekte" w:history="1">
        <w:r w:rsidR="009C15E7" w:rsidRPr="001E107F">
          <w:rPr>
            <w:rStyle w:val="Hyperlink"/>
          </w:rPr>
          <w:t>hier</w:t>
        </w:r>
      </w:hyperlink>
      <w:r w:rsidR="009C15E7">
        <w:t xml:space="preserve">). </w:t>
      </w:r>
    </w:p>
    <w:p w14:paraId="34F8FF8D" w14:textId="77777777" w:rsidR="00A0401D" w:rsidRDefault="00A0401D" w:rsidP="006C1A63"/>
    <w:p w14:paraId="4F70887B" w14:textId="3FCC74A5" w:rsidR="00A0401D" w:rsidRDefault="00CA67E6" w:rsidP="006C1A63">
      <w:pPr>
        <w:pStyle w:val="berschrift2"/>
      </w:pPr>
      <w:bookmarkStart w:id="9" w:name="_Toc147393789"/>
      <w:r>
        <w:t>Grundeinstellungen von Bewertungen</w:t>
      </w:r>
      <w:r w:rsidR="004E2981">
        <w:t xml:space="preserve"> auf </w:t>
      </w:r>
      <w:proofErr w:type="spellStart"/>
      <w:r w:rsidR="004E2981">
        <w:t>Moodle</w:t>
      </w:r>
      <w:bookmarkEnd w:id="9"/>
      <w:proofErr w:type="spellEnd"/>
    </w:p>
    <w:p w14:paraId="2B30C2BB" w14:textId="02EF832A" w:rsidR="00A0401D" w:rsidRDefault="004E2981" w:rsidP="006C1A63">
      <w:r>
        <w:t xml:space="preserve">Für die </w:t>
      </w:r>
      <w:r w:rsidR="002630E5">
        <w:t>Gesamtbewertung</w:t>
      </w:r>
      <w:r>
        <w:t xml:space="preserve"> auf </w:t>
      </w:r>
      <w:proofErr w:type="spellStart"/>
      <w:r>
        <w:t>Moodle</w:t>
      </w:r>
      <w:proofErr w:type="spellEnd"/>
      <w:r>
        <w:t xml:space="preserve"> stehen Ihnen grundsätzlich drei Varianten zur Verfügung</w:t>
      </w:r>
      <w:r w:rsidR="0062680A">
        <w:t>, diese sind auch</w:t>
      </w:r>
      <w:r w:rsidR="00A972F3">
        <w:rPr>
          <w:rStyle w:val="Endnotenzeichen"/>
        </w:rPr>
        <w:endnoteReference w:id="4"/>
      </w:r>
      <w:r>
        <w:t>:</w:t>
      </w:r>
    </w:p>
    <w:p w14:paraId="6971ECAB" w14:textId="17906AFA" w:rsidR="004E2981" w:rsidRDefault="000F71E2" w:rsidP="004E2981">
      <w:pPr>
        <w:pStyle w:val="Listenabsatz"/>
        <w:numPr>
          <w:ilvl w:val="0"/>
          <w:numId w:val="19"/>
        </w:numPr>
      </w:pPr>
      <w:r>
        <w:rPr>
          <w:b/>
          <w:bCs/>
        </w:rPr>
        <w:t>Standard Numerische Skala</w:t>
      </w:r>
      <w:r w:rsidR="00D67755" w:rsidRPr="00D67755">
        <w:rPr>
          <w:b/>
          <w:bCs/>
        </w:rPr>
        <w:t xml:space="preserve"> (</w:t>
      </w:r>
      <w:proofErr w:type="spellStart"/>
      <w:r w:rsidR="004E2981" w:rsidRPr="00D67755">
        <w:rPr>
          <w:b/>
          <w:bCs/>
        </w:rPr>
        <w:t>Numerical</w:t>
      </w:r>
      <w:proofErr w:type="spellEnd"/>
      <w:r w:rsidR="004E2981" w:rsidRPr="00D67755">
        <w:rPr>
          <w:b/>
          <w:bCs/>
        </w:rPr>
        <w:t xml:space="preserve"> </w:t>
      </w:r>
      <w:r w:rsidR="00CD003F">
        <w:rPr>
          <w:b/>
          <w:bCs/>
        </w:rPr>
        <w:t>G</w:t>
      </w:r>
      <w:r w:rsidR="004E2981" w:rsidRPr="00D67755">
        <w:rPr>
          <w:b/>
          <w:bCs/>
        </w:rPr>
        <w:t>rade</w:t>
      </w:r>
      <w:r w:rsidR="00D67755" w:rsidRPr="00D67755">
        <w:rPr>
          <w:b/>
          <w:bCs/>
        </w:rPr>
        <w:t>)</w:t>
      </w:r>
      <w:r w:rsidR="00A07E6E" w:rsidRPr="00D67755">
        <w:rPr>
          <w:b/>
          <w:bCs/>
        </w:rPr>
        <w:t>:</w:t>
      </w:r>
      <w:r w:rsidR="00A07E6E">
        <w:t xml:space="preserve"> Für die Bewertung einer Aktivität auf </w:t>
      </w:r>
      <w:proofErr w:type="spellStart"/>
      <w:r w:rsidR="00A07E6E">
        <w:t>Moodle</w:t>
      </w:r>
      <w:proofErr w:type="spellEnd"/>
      <w:r w:rsidR="00A07E6E">
        <w:t xml:space="preserve"> gibt e</w:t>
      </w:r>
      <w:r w:rsidR="00C722FB">
        <w:t>s systemweit die Voreinstellung eine</w:t>
      </w:r>
      <w:r w:rsidR="00F16DBD">
        <w:t>r</w:t>
      </w:r>
      <w:r w:rsidR="00C722FB">
        <w:t xml:space="preserve"> </w:t>
      </w:r>
      <w:r w:rsidR="00F16DBD" w:rsidRPr="00F16DBD">
        <w:rPr>
          <w:i/>
          <w:iCs/>
        </w:rPr>
        <w:t>Maximale</w:t>
      </w:r>
      <w:r w:rsidR="00F16DBD">
        <w:rPr>
          <w:i/>
          <w:iCs/>
        </w:rPr>
        <w:t>n</w:t>
      </w:r>
      <w:r w:rsidR="00F16DBD" w:rsidRPr="00F16DBD">
        <w:rPr>
          <w:i/>
          <w:iCs/>
        </w:rPr>
        <w:t xml:space="preserve"> Bewertung</w:t>
      </w:r>
      <w:r w:rsidR="00C722FB">
        <w:t xml:space="preserve"> von 100</w:t>
      </w:r>
      <w:r w:rsidR="00D67755">
        <w:t xml:space="preserve"> und eine</w:t>
      </w:r>
      <w:r w:rsidR="00F16DBD">
        <w:t>r</w:t>
      </w:r>
      <w:r w:rsidR="00D67755">
        <w:t xml:space="preserve"> </w:t>
      </w:r>
      <w:r w:rsidR="00F16DBD" w:rsidRPr="00F16DBD">
        <w:rPr>
          <w:i/>
          <w:iCs/>
        </w:rPr>
        <w:t>Minimale</w:t>
      </w:r>
      <w:r w:rsidR="00F16DBD">
        <w:rPr>
          <w:i/>
          <w:iCs/>
        </w:rPr>
        <w:t>n</w:t>
      </w:r>
      <w:r w:rsidR="00F16DBD" w:rsidRPr="00F16DBD">
        <w:rPr>
          <w:i/>
          <w:iCs/>
        </w:rPr>
        <w:t xml:space="preserve"> Bewertung</w:t>
      </w:r>
      <w:r w:rsidR="00D67755">
        <w:t xml:space="preserve"> von 0. </w:t>
      </w:r>
    </w:p>
    <w:p w14:paraId="6CCEFC7D" w14:textId="0B0EFDD1" w:rsidR="004E2981" w:rsidRDefault="000F71E2" w:rsidP="004E2981">
      <w:pPr>
        <w:pStyle w:val="Listenabsatz"/>
        <w:numPr>
          <w:ilvl w:val="0"/>
          <w:numId w:val="19"/>
        </w:numPr>
      </w:pPr>
      <w:r w:rsidRPr="00CA67E6">
        <w:rPr>
          <w:b/>
          <w:bCs/>
        </w:rPr>
        <w:t>Nicht-numerische Bewertungsskala</w:t>
      </w:r>
      <w:r w:rsidR="00D67755" w:rsidRPr="00CA67E6">
        <w:rPr>
          <w:b/>
          <w:bCs/>
        </w:rPr>
        <w:t xml:space="preserve"> (</w:t>
      </w:r>
      <w:proofErr w:type="spellStart"/>
      <w:r w:rsidR="004E2981" w:rsidRPr="00CA67E6">
        <w:rPr>
          <w:b/>
          <w:bCs/>
        </w:rPr>
        <w:t>Scale</w:t>
      </w:r>
      <w:proofErr w:type="spellEnd"/>
      <w:r w:rsidR="00D67755" w:rsidRPr="00CA67E6">
        <w:rPr>
          <w:b/>
          <w:bCs/>
        </w:rPr>
        <w:t>):</w:t>
      </w:r>
      <w:r w:rsidR="00D67755" w:rsidRPr="00CA67E6">
        <w:t xml:space="preserve"> </w:t>
      </w:r>
      <w:r w:rsidR="006A2F4A" w:rsidRPr="00CA67E6">
        <w:t>Lehrpersonen</w:t>
      </w:r>
      <w:r w:rsidR="006A2F4A">
        <w:t xml:space="preserve">, welche gerne Wörter, Aussagen oder Buchstaben für die Bewertung von Leistungen verwenden wollen, können dies über </w:t>
      </w:r>
      <w:r w:rsidR="00CD2853">
        <w:t>individuelle Skalen festlegen.</w:t>
      </w:r>
      <w:r w:rsidR="005955D7">
        <w:t xml:space="preserve"> Es besteht die Möglichkeit eigene Skalen anzulegen und im Kurs zu verwenden. </w:t>
      </w:r>
    </w:p>
    <w:p w14:paraId="110453A4" w14:textId="41D2CEAC" w:rsidR="004E2981" w:rsidRDefault="00852E0C" w:rsidP="004E2981">
      <w:pPr>
        <w:pStyle w:val="Listenabsatz"/>
        <w:numPr>
          <w:ilvl w:val="0"/>
          <w:numId w:val="19"/>
        </w:numPr>
      </w:pPr>
      <w:r w:rsidRPr="00C056F1">
        <w:rPr>
          <w:b/>
          <w:bCs/>
        </w:rPr>
        <w:t>Notenstufen</w:t>
      </w:r>
      <w:r w:rsidR="00CD2853" w:rsidRPr="00C056F1">
        <w:rPr>
          <w:b/>
          <w:bCs/>
        </w:rPr>
        <w:t xml:space="preserve"> (</w:t>
      </w:r>
      <w:r w:rsidR="004E2981" w:rsidRPr="00C056F1">
        <w:rPr>
          <w:b/>
          <w:bCs/>
        </w:rPr>
        <w:t xml:space="preserve">Letter </w:t>
      </w:r>
      <w:r w:rsidR="00CD003F">
        <w:rPr>
          <w:b/>
          <w:bCs/>
        </w:rPr>
        <w:t>G</w:t>
      </w:r>
      <w:r w:rsidR="004E2981" w:rsidRPr="00C056F1">
        <w:rPr>
          <w:b/>
          <w:bCs/>
        </w:rPr>
        <w:t>rade</w:t>
      </w:r>
      <w:r w:rsidR="00CD2853" w:rsidRPr="00C056F1">
        <w:rPr>
          <w:b/>
          <w:bCs/>
        </w:rPr>
        <w:t>):</w:t>
      </w:r>
      <w:r w:rsidR="00CD2853">
        <w:t xml:space="preserve"> </w:t>
      </w:r>
      <w:r w:rsidR="00C056F1">
        <w:t>Notenstufen sind Symbole oder</w:t>
      </w:r>
      <w:r w:rsidR="00CD003F">
        <w:t xml:space="preserve"> </w:t>
      </w:r>
      <w:r w:rsidR="0002036F">
        <w:t>Phrasen</w:t>
      </w:r>
      <w:r w:rsidR="00C056F1">
        <w:t xml:space="preserve">, die eine bestimmte Spannbreite von Bewertungen bezeichnen (z.B. 0-50% = „Nicht </w:t>
      </w:r>
      <w:r w:rsidR="00CA67E6">
        <w:t>Bestanden</w:t>
      </w:r>
      <w:r w:rsidR="00C056F1">
        <w:t>“).</w:t>
      </w:r>
      <w:r w:rsidR="005955D7">
        <w:t xml:space="preserve"> Es besteht die Möglichkeit diese im Kurs anzupassen. </w:t>
      </w:r>
    </w:p>
    <w:p w14:paraId="28A3B9A7" w14:textId="6784CC79" w:rsidR="002630E5" w:rsidRDefault="00203F6B" w:rsidP="002630E5">
      <w:r>
        <w:t>Eine weitere Möglichkeit</w:t>
      </w:r>
      <w:r w:rsidR="004962EA">
        <w:t>,</w:t>
      </w:r>
      <w:r>
        <w:t xml:space="preserve"> Bewertungen auf </w:t>
      </w:r>
      <w:proofErr w:type="spellStart"/>
      <w:r>
        <w:t>Moodle</w:t>
      </w:r>
      <w:proofErr w:type="spellEnd"/>
      <w:r>
        <w:t xml:space="preserve"> vorzunehmen ist über</w:t>
      </w:r>
      <w:r w:rsidR="001C1E58">
        <w:t xml:space="preserve"> festgelegte </w:t>
      </w:r>
      <w:hyperlink r:id="rId16" w:history="1">
        <w:r w:rsidR="00644786" w:rsidRPr="0091468D">
          <w:rPr>
            <w:rStyle w:val="Hyperlink"/>
            <w:i/>
            <w:iCs/>
          </w:rPr>
          <w:t>Lernziele</w:t>
        </w:r>
        <w:r w:rsidR="00644786" w:rsidRPr="0091468D">
          <w:rPr>
            <w:rStyle w:val="Hyperlink"/>
          </w:rPr>
          <w:t xml:space="preserve"> (Outcomes)</w:t>
        </w:r>
      </w:hyperlink>
      <w:r w:rsidR="0091468D">
        <w:rPr>
          <w:rStyle w:val="Endnotenzeichen"/>
          <w:i/>
          <w:iCs/>
        </w:rPr>
        <w:endnoteReference w:id="5"/>
      </w:r>
      <w:r w:rsidR="00AC74BA">
        <w:t>, die von der Administration systemweit freigeschaltet sein müssen</w:t>
      </w:r>
      <w:r w:rsidR="00644786">
        <w:t xml:space="preserve">. </w:t>
      </w:r>
      <w:r w:rsidR="001606C2">
        <w:t>Diese werden aber in diesem Use Case nicht im Detail besprochen. Gesamt</w:t>
      </w:r>
      <w:r w:rsidR="00644786">
        <w:t xml:space="preserve"> können Leistungen</w:t>
      </w:r>
      <w:r w:rsidR="001606C2">
        <w:t xml:space="preserve"> somit </w:t>
      </w:r>
      <w:r w:rsidR="00CF4168">
        <w:t>über</w:t>
      </w:r>
      <w:r w:rsidR="00644786">
        <w:t xml:space="preserve"> </w:t>
      </w:r>
      <w:r w:rsidR="00500F64">
        <w:t>Zahlen</w:t>
      </w:r>
      <w:r w:rsidR="00644786">
        <w:t xml:space="preserve"> (</w:t>
      </w:r>
      <w:proofErr w:type="spellStart"/>
      <w:r w:rsidR="00644786">
        <w:t>Numeric</w:t>
      </w:r>
      <w:proofErr w:type="spellEnd"/>
      <w:r w:rsidR="00644786">
        <w:t xml:space="preserve"> </w:t>
      </w:r>
      <w:r w:rsidR="001C1E58">
        <w:t>G</w:t>
      </w:r>
      <w:r w:rsidR="00644786">
        <w:t xml:space="preserve">rades), Buchstaben (Letter </w:t>
      </w:r>
      <w:r w:rsidR="001C1E58">
        <w:t>G</w:t>
      </w:r>
      <w:r w:rsidR="00644786">
        <w:t xml:space="preserve">rades), </w:t>
      </w:r>
      <w:r w:rsidR="00484F9B">
        <w:t>nicht</w:t>
      </w:r>
      <w:r w:rsidR="00C82209">
        <w:t xml:space="preserve">-numerische </w:t>
      </w:r>
      <w:r w:rsidR="00644786">
        <w:t xml:space="preserve">Skalen (Grade </w:t>
      </w:r>
      <w:proofErr w:type="spellStart"/>
      <w:r w:rsidR="00644786">
        <w:t>Scale</w:t>
      </w:r>
      <w:proofErr w:type="spellEnd"/>
      <w:r w:rsidR="00644786">
        <w:t>), oder</w:t>
      </w:r>
      <w:r w:rsidR="00AC74BA">
        <w:t>, wenn aktiviert</w:t>
      </w:r>
      <w:r w:rsidR="00644786">
        <w:t xml:space="preserve"> über Lernziele (Outcomes) bewertet werden. </w:t>
      </w:r>
    </w:p>
    <w:p w14:paraId="1044B4C2" w14:textId="2A1ADB82" w:rsidR="00BC22E9" w:rsidRDefault="00BC22E9" w:rsidP="00DE44AB">
      <w:pPr>
        <w:pStyle w:val="berschrift2"/>
      </w:pPr>
      <w:bookmarkStart w:id="10" w:name="_Toc147393790"/>
      <w:r>
        <w:t>Die Berechnung der Note</w:t>
      </w:r>
      <w:bookmarkEnd w:id="10"/>
    </w:p>
    <w:p w14:paraId="04F4ECAB" w14:textId="55EB8742" w:rsidR="00DE44AB" w:rsidRDefault="00612CEE" w:rsidP="002630E5">
      <w:r>
        <w:t xml:space="preserve">Für die Berechnung der Gesamtnote sowie </w:t>
      </w:r>
      <w:r w:rsidR="00862B25">
        <w:t>der Note einer Kategorie gibt es viele verschiedene Möglichkeiten</w:t>
      </w:r>
      <w:r w:rsidR="00266CAC">
        <w:rPr>
          <w:rStyle w:val="Endnotenzeichen"/>
        </w:rPr>
        <w:endnoteReference w:id="6"/>
      </w:r>
      <w:r w:rsidR="00862B25">
        <w:t xml:space="preserve">. Für diesen Use Case </w:t>
      </w:r>
      <w:r w:rsidR="004B316C">
        <w:t>wurden die folgenden zwei Möglichkeiten</w:t>
      </w:r>
      <w:r>
        <w:t xml:space="preserve"> </w:t>
      </w:r>
      <w:r w:rsidR="00CB5933">
        <w:t>für eine detaillierte Beschreibung ausgewählt</w:t>
      </w:r>
      <w:r w:rsidR="004B316C">
        <w:t>:</w:t>
      </w:r>
    </w:p>
    <w:p w14:paraId="2999019E" w14:textId="3E318174" w:rsidR="000C32D4" w:rsidRDefault="00DE44AB" w:rsidP="000C32D4">
      <w:pPr>
        <w:pStyle w:val="Listenabsatz"/>
        <w:numPr>
          <w:ilvl w:val="0"/>
          <w:numId w:val="21"/>
        </w:numPr>
        <w:rPr>
          <w:b/>
          <w:bCs/>
        </w:rPr>
      </w:pPr>
      <w:r w:rsidRPr="00CC6CB7">
        <w:rPr>
          <w:b/>
          <w:bCs/>
        </w:rPr>
        <w:t>Durchschnittsbewertung</w:t>
      </w:r>
      <w:r w:rsidR="00CC6CB7">
        <w:rPr>
          <w:b/>
          <w:bCs/>
        </w:rPr>
        <w:t xml:space="preserve">: </w:t>
      </w:r>
      <w:r w:rsidR="00573317">
        <w:t xml:space="preserve">Bei dieser Einstellung wird der Durchschnitt aller Bewertungen innerhalb eines Kurses oder einer Kategorie berechnet. Hierfür gilt eine Maximalbewertung von 100. </w:t>
      </w:r>
      <w:r w:rsidR="000C32D4">
        <w:br/>
      </w:r>
      <w:r w:rsidR="000C32D4" w:rsidRPr="008C5D07">
        <w:rPr>
          <w:b/>
          <w:bCs/>
          <w:u w:val="single"/>
        </w:rPr>
        <w:t>Beispiel:</w:t>
      </w:r>
      <w:r w:rsidR="000C32D4">
        <w:rPr>
          <w:b/>
          <w:bCs/>
        </w:rPr>
        <w:t xml:space="preserve"> </w:t>
      </w:r>
      <w:r w:rsidR="00476784">
        <w:rPr>
          <w:b/>
          <w:bCs/>
        </w:rPr>
        <w:br/>
      </w:r>
      <w:r w:rsidR="000C32D4" w:rsidRPr="008C5D07">
        <w:t>Aufg</w:t>
      </w:r>
      <w:r w:rsidR="00F45627">
        <w:t>abe</w:t>
      </w:r>
      <w:r w:rsidR="000C32D4" w:rsidRPr="008C5D07">
        <w:t xml:space="preserve"> 1</w:t>
      </w:r>
      <w:r w:rsidR="001A7EA3">
        <w:t>:</w:t>
      </w:r>
      <w:r w:rsidR="000C32D4" w:rsidRPr="008C5D07">
        <w:t xml:space="preserve"> 40</w:t>
      </w:r>
      <w:r w:rsidR="003F650B">
        <w:t xml:space="preserve"> von </w:t>
      </w:r>
      <w:r w:rsidR="000C32D4" w:rsidRPr="008C5D07">
        <w:t>100; Aufg</w:t>
      </w:r>
      <w:r w:rsidR="00130446">
        <w:t xml:space="preserve">abe </w:t>
      </w:r>
      <w:r w:rsidR="000C32D4" w:rsidRPr="008C5D07">
        <w:t>2</w:t>
      </w:r>
      <w:r w:rsidR="001A7EA3">
        <w:t>:</w:t>
      </w:r>
      <w:r w:rsidR="000C32D4" w:rsidRPr="008C5D07">
        <w:t xml:space="preserve"> 70</w:t>
      </w:r>
      <w:r w:rsidR="003F650B">
        <w:t xml:space="preserve"> von </w:t>
      </w:r>
      <w:r w:rsidR="00476784" w:rsidRPr="008C5D07">
        <w:t>80</w:t>
      </w:r>
      <w:r w:rsidR="000C32D4" w:rsidRPr="008C5D07">
        <w:t>; Aufg</w:t>
      </w:r>
      <w:r w:rsidR="00130446">
        <w:t>abe</w:t>
      </w:r>
      <w:r w:rsidR="000C32D4" w:rsidRPr="008C5D07">
        <w:t xml:space="preserve"> 3</w:t>
      </w:r>
      <w:r w:rsidR="001A7EA3">
        <w:t>:</w:t>
      </w:r>
      <w:r w:rsidR="000C32D4" w:rsidRPr="008C5D07">
        <w:t xml:space="preserve"> </w:t>
      </w:r>
      <w:r w:rsidR="00476784" w:rsidRPr="008C5D07">
        <w:t>10</w:t>
      </w:r>
      <w:r w:rsidR="003F650B">
        <w:t xml:space="preserve"> von </w:t>
      </w:r>
      <w:r w:rsidR="00476784" w:rsidRPr="008C5D07">
        <w:t>10</w:t>
      </w:r>
      <w:r w:rsidR="003F650B">
        <w:t xml:space="preserve"> </w:t>
      </w:r>
      <w:r w:rsidR="003F650B">
        <w:lastRenderedPageBreak/>
        <w:t>erreicht</w:t>
      </w:r>
      <w:r w:rsidR="00476784" w:rsidRPr="008C5D07">
        <w:br/>
        <w:t>(0,4+</w:t>
      </w:r>
      <w:r w:rsidR="00535B92" w:rsidRPr="008C5D07">
        <w:t>0,8+</w:t>
      </w:r>
      <w:proofErr w:type="gramStart"/>
      <w:r w:rsidR="00535B92" w:rsidRPr="008C5D07">
        <w:t>1)/</w:t>
      </w:r>
      <w:proofErr w:type="gramEnd"/>
      <w:r w:rsidR="00535B92" w:rsidRPr="008C5D07">
        <w:t>3=</w:t>
      </w:r>
      <w:r w:rsidR="008C5D07" w:rsidRPr="008C5D07">
        <w:t xml:space="preserve">0,76 </w:t>
      </w:r>
      <w:r w:rsidR="008C5D07" w:rsidRPr="008C5D07">
        <w:sym w:font="Wingdings" w:char="F0E0"/>
      </w:r>
      <w:r w:rsidR="008C5D07" w:rsidRPr="008C5D07">
        <w:t xml:space="preserve"> 76/100</w:t>
      </w:r>
      <w:r w:rsidR="008C5D07">
        <w:rPr>
          <w:b/>
          <w:bCs/>
        </w:rPr>
        <w:t xml:space="preserve"> </w:t>
      </w:r>
    </w:p>
    <w:p w14:paraId="25EA2ECC" w14:textId="65E3FFE9" w:rsidR="008C5D07" w:rsidRPr="00E7027F" w:rsidRDefault="007D032B" w:rsidP="000C32D4">
      <w:pPr>
        <w:pStyle w:val="Listenabsatz"/>
        <w:numPr>
          <w:ilvl w:val="0"/>
          <w:numId w:val="21"/>
        </w:numPr>
      </w:pPr>
      <w:r>
        <w:rPr>
          <w:b/>
          <w:bCs/>
        </w:rPr>
        <w:t xml:space="preserve">Gewichteter Durchschnittswert: </w:t>
      </w:r>
      <w:r w:rsidRPr="008E20AC">
        <w:t>Bei dieser Einstellung wird die Wichtigkeit der einzelnen Bewertungen (oder Kategorien)</w:t>
      </w:r>
      <w:r w:rsidR="008E20AC" w:rsidRPr="008E20AC">
        <w:t xml:space="preserve"> im Gesamtdurchschnitt berücksichtigt.</w:t>
      </w:r>
      <w:r w:rsidR="008E20AC" w:rsidRPr="008E20AC">
        <w:br/>
      </w:r>
      <w:r w:rsidR="008E20AC" w:rsidRPr="00E7027F">
        <w:rPr>
          <w:b/>
          <w:bCs/>
          <w:u w:val="single"/>
        </w:rPr>
        <w:t>Beispiel:</w:t>
      </w:r>
      <w:r w:rsidR="008E20AC" w:rsidRPr="00E7027F">
        <w:rPr>
          <w:b/>
          <w:bCs/>
          <w:u w:val="single"/>
        </w:rPr>
        <w:br/>
      </w:r>
      <w:r w:rsidR="00130446">
        <w:t>Aufgabe</w:t>
      </w:r>
      <w:r w:rsidR="00061E17">
        <w:t xml:space="preserve"> </w:t>
      </w:r>
      <w:r w:rsidR="00E23A50" w:rsidRPr="00E7027F">
        <w:t>1</w:t>
      </w:r>
      <w:r w:rsidR="001A7EA3">
        <w:t>:</w:t>
      </w:r>
      <w:r w:rsidR="00E23A50" w:rsidRPr="00E7027F">
        <w:t xml:space="preserve"> 80</w:t>
      </w:r>
      <w:r w:rsidR="003F650B">
        <w:t xml:space="preserve"> von </w:t>
      </w:r>
      <w:r w:rsidR="00E23A50" w:rsidRPr="00E7027F">
        <w:t xml:space="preserve">100 </w:t>
      </w:r>
      <w:r w:rsidR="003F650B">
        <w:t xml:space="preserve">erreicht </w:t>
      </w:r>
      <w:r w:rsidR="00E23A50" w:rsidRPr="00E7027F">
        <w:t>Gew</w:t>
      </w:r>
      <w:r w:rsidR="00130446">
        <w:t>ichtung</w:t>
      </w:r>
      <w:r w:rsidR="00E23A50" w:rsidRPr="00E7027F">
        <w:t xml:space="preserve"> 10; A</w:t>
      </w:r>
      <w:r w:rsidR="00061E17">
        <w:t>ufg</w:t>
      </w:r>
      <w:r w:rsidR="00130446">
        <w:t>abe</w:t>
      </w:r>
      <w:r w:rsidR="00061E17">
        <w:t xml:space="preserve"> </w:t>
      </w:r>
      <w:r w:rsidR="00E23A50" w:rsidRPr="00E7027F">
        <w:t>2</w:t>
      </w:r>
      <w:r w:rsidR="001A7EA3">
        <w:t>:</w:t>
      </w:r>
      <w:r w:rsidR="00E23A50" w:rsidRPr="00E7027F">
        <w:t xml:space="preserve"> 20</w:t>
      </w:r>
      <w:r w:rsidR="003F650B">
        <w:t xml:space="preserve"> von </w:t>
      </w:r>
      <w:r w:rsidR="00E23A50" w:rsidRPr="00E7027F">
        <w:t xml:space="preserve">80 </w:t>
      </w:r>
      <w:r w:rsidR="003F650B">
        <w:t xml:space="preserve">erreicht </w:t>
      </w:r>
      <w:r w:rsidR="00E23A50" w:rsidRPr="00E7027F">
        <w:t>Gew</w:t>
      </w:r>
      <w:r w:rsidR="00130446">
        <w:t>ichtung</w:t>
      </w:r>
      <w:r w:rsidR="00E23A50" w:rsidRPr="00E7027F">
        <w:t xml:space="preserve"> </w:t>
      </w:r>
      <w:r w:rsidR="005B2FD0" w:rsidRPr="00E7027F">
        <w:t>6; A</w:t>
      </w:r>
      <w:r w:rsidR="00061E17">
        <w:t>ufg</w:t>
      </w:r>
      <w:r w:rsidR="00130446">
        <w:t>abe</w:t>
      </w:r>
      <w:r w:rsidR="00061E17">
        <w:t xml:space="preserve"> </w:t>
      </w:r>
      <w:r w:rsidR="005B2FD0" w:rsidRPr="00E7027F">
        <w:t>3</w:t>
      </w:r>
      <w:r w:rsidR="001A7EA3">
        <w:t>:</w:t>
      </w:r>
      <w:r w:rsidR="005B2FD0" w:rsidRPr="00E7027F">
        <w:t xml:space="preserve"> 30</w:t>
      </w:r>
      <w:r w:rsidR="003F650B">
        <w:t xml:space="preserve"> von </w:t>
      </w:r>
      <w:r w:rsidR="005B2FD0" w:rsidRPr="00E7027F">
        <w:t>90</w:t>
      </w:r>
      <w:r w:rsidR="003F650B">
        <w:t xml:space="preserve"> erreicht</w:t>
      </w:r>
      <w:r w:rsidR="005B2FD0" w:rsidRPr="00E7027F">
        <w:t xml:space="preserve"> Gew</w:t>
      </w:r>
      <w:r w:rsidR="00130446">
        <w:t>ichtung</w:t>
      </w:r>
      <w:r w:rsidR="005B2FD0" w:rsidRPr="00E7027F">
        <w:t xml:space="preserve"> </w:t>
      </w:r>
      <w:r w:rsidR="00EF65A9" w:rsidRPr="00E7027F">
        <w:t>4</w:t>
      </w:r>
      <w:r w:rsidR="003F650B">
        <w:t xml:space="preserve"> </w:t>
      </w:r>
      <w:r w:rsidR="00EF65A9" w:rsidRPr="00E7027F">
        <w:br/>
        <w:t xml:space="preserve">(0,8*10 + 0,25*6 + </w:t>
      </w:r>
      <w:r w:rsidR="00802869" w:rsidRPr="00E7027F">
        <w:t>0,33*</w:t>
      </w:r>
      <w:proofErr w:type="gramStart"/>
      <w:r w:rsidR="00802869" w:rsidRPr="00E7027F">
        <w:t>4)/</w:t>
      </w:r>
      <w:proofErr w:type="gramEnd"/>
      <w:r w:rsidR="00802869" w:rsidRPr="00E7027F">
        <w:t>20=</w:t>
      </w:r>
      <w:r w:rsidR="00084A2F" w:rsidRPr="00E7027F">
        <w:t xml:space="preserve">0,54 </w:t>
      </w:r>
      <w:r w:rsidR="00084A2F" w:rsidRPr="00E7027F">
        <w:sym w:font="Wingdings" w:char="F0E0"/>
      </w:r>
      <w:r w:rsidR="00084A2F" w:rsidRPr="00E7027F">
        <w:t xml:space="preserve"> 54/100</w:t>
      </w:r>
    </w:p>
    <w:p w14:paraId="3CB9918A" w14:textId="23D0E7B8" w:rsidR="00DE44AB" w:rsidRDefault="00E7027F" w:rsidP="002630E5">
      <w:r>
        <w:t>In allen Berechnungen</w:t>
      </w:r>
      <w:r w:rsidR="003A0C1C">
        <w:t>,</w:t>
      </w:r>
      <w:r>
        <w:t xml:space="preserve"> die oben genannt wurden, wird die Benotung jeglicher Kategorie oder Aktivität zuerst normiert</w:t>
      </w:r>
      <w:r w:rsidR="003F650B">
        <w:t xml:space="preserve"> (deswegen wird durch 20 = 10 + 6 + 4 dividiert)</w:t>
      </w:r>
      <w:r w:rsidR="006F6C18">
        <w:t>. Dies vereinfacht die Berechnung der finalen Note und erlaubt den Lehrpersonen, die maximale Punkteanzahl einer Aufgabe nach ihren Bedürfnissen auszuwählen.</w:t>
      </w:r>
    </w:p>
    <w:p w14:paraId="08AB56EE" w14:textId="77777777" w:rsidR="00A0401D" w:rsidRDefault="00A0401D" w:rsidP="006C1A63"/>
    <w:p w14:paraId="30329784" w14:textId="77777777" w:rsidR="00A0401D" w:rsidRDefault="00A0401D" w:rsidP="00874C05">
      <w:pPr>
        <w:pStyle w:val="berschrift1"/>
      </w:pPr>
      <w:bookmarkStart w:id="11" w:name="_Toc31371227"/>
      <w:bookmarkStart w:id="12" w:name="_Toc147393791"/>
      <w:r>
        <w:t>Zeitlicher Aufwand</w:t>
      </w:r>
      <w:bookmarkEnd w:id="11"/>
      <w:bookmarkEnd w:id="12"/>
    </w:p>
    <w:p w14:paraId="1FEB7F7E" w14:textId="2A404442" w:rsidR="00A0401D" w:rsidRDefault="00D60CC8" w:rsidP="006C1A63">
      <w:r>
        <w:t xml:space="preserve">Der zeitliche Aufwand </w:t>
      </w:r>
      <w:r w:rsidR="00F00C3D">
        <w:t xml:space="preserve">für die Erstellung </w:t>
      </w:r>
      <w:r w:rsidR="00BA1D38">
        <w:t>und den Einsatz einer Bewertungsübersicht</w:t>
      </w:r>
      <w:r w:rsidR="00F00C3D">
        <w:t xml:space="preserve"> wird </w:t>
      </w:r>
      <w:r w:rsidR="00BA1D38">
        <w:t xml:space="preserve">bei regelmäßiger Verwendung </w:t>
      </w:r>
      <w:r w:rsidR="00F00C3D">
        <w:t xml:space="preserve">geringer. Vor allem in der Einarbeitungsphase bedarf es mehr Zeit, um </w:t>
      </w:r>
      <w:r w:rsidR="00BA1D38">
        <w:t>die Bewertungsübersicht</w:t>
      </w:r>
      <w:r w:rsidR="00F00C3D">
        <w:t xml:space="preserve"> zu erstellen</w:t>
      </w:r>
      <w:r w:rsidR="00627284">
        <w:t xml:space="preserve">. </w:t>
      </w:r>
      <w:r w:rsidR="00BA1D38">
        <w:t>Neben dem zeitlichen Aufwand</w:t>
      </w:r>
      <w:r w:rsidR="00627284">
        <w:t xml:space="preserve"> für die Erstellung</w:t>
      </w:r>
      <w:r w:rsidR="00B25392">
        <w:t>, ist</w:t>
      </w:r>
      <w:r w:rsidR="007F5FF8">
        <w:t xml:space="preserve"> </w:t>
      </w:r>
      <w:r w:rsidR="00B25392">
        <w:t>auch Zeit für die jeweiligen Eintragungen</w:t>
      </w:r>
      <w:r w:rsidR="007F5FF8">
        <w:t xml:space="preserve"> der Noten</w:t>
      </w:r>
      <w:r w:rsidR="00B25392">
        <w:t xml:space="preserve"> während des Semesters </w:t>
      </w:r>
      <w:r w:rsidR="007F5FF8">
        <w:t>anzuberaumen</w:t>
      </w:r>
      <w:r w:rsidR="00B25392">
        <w:t xml:space="preserve">. </w:t>
      </w:r>
    </w:p>
    <w:p w14:paraId="2886C4C4" w14:textId="77777777" w:rsidR="00A0401D" w:rsidRDefault="00A0401D" w:rsidP="006C1A63"/>
    <w:p w14:paraId="55374B53" w14:textId="77777777" w:rsidR="00A0401D" w:rsidRDefault="00A0401D" w:rsidP="00874C05">
      <w:pPr>
        <w:pStyle w:val="berschrift1"/>
      </w:pPr>
      <w:bookmarkStart w:id="13" w:name="_Toc31371228"/>
      <w:bookmarkStart w:id="14" w:name="_Toc147393792"/>
      <w:r>
        <w:t>Tipps zur Umsetzung</w:t>
      </w:r>
      <w:bookmarkEnd w:id="13"/>
      <w:bookmarkEnd w:id="14"/>
    </w:p>
    <w:p w14:paraId="24ADE003" w14:textId="291042C8" w:rsidR="00DB22DC" w:rsidRDefault="00747754" w:rsidP="006C1A63">
      <w:pPr>
        <w:pStyle w:val="Bulletpoints"/>
      </w:pPr>
      <w:r>
        <w:t xml:space="preserve">Grundsätzlich gilt: </w:t>
      </w:r>
      <w:r w:rsidR="00DB22DC">
        <w:t xml:space="preserve">Damit Studierende ihre Noten auf </w:t>
      </w:r>
      <w:proofErr w:type="spellStart"/>
      <w:r w:rsidR="00DB22DC">
        <w:t>Moodle</w:t>
      </w:r>
      <w:proofErr w:type="spellEnd"/>
      <w:r w:rsidR="00DB22DC">
        <w:t xml:space="preserve"> einsehen können, muss in den Kurseinstellungen unter </w:t>
      </w:r>
      <w:r w:rsidR="00DB22DC" w:rsidRPr="00DB22DC">
        <w:rPr>
          <w:i/>
          <w:iCs/>
        </w:rPr>
        <w:t>Darstellung &gt; Bewertungen anzeigen</w:t>
      </w:r>
      <w:r w:rsidR="00DB22DC">
        <w:t xml:space="preserve"> JA ausgewählt sein.</w:t>
      </w:r>
    </w:p>
    <w:p w14:paraId="46246F21" w14:textId="3B425988" w:rsidR="008519E3" w:rsidRPr="00D6283C" w:rsidRDefault="008519E3" w:rsidP="006C1A63">
      <w:pPr>
        <w:pStyle w:val="Bulletpoints"/>
      </w:pPr>
      <w:r w:rsidRPr="00D6283C">
        <w:t xml:space="preserve">Bevor Sie die ersten Kategorien oder zu bewertenden Aktivitäten auf </w:t>
      </w:r>
      <w:proofErr w:type="spellStart"/>
      <w:r w:rsidRPr="00D6283C">
        <w:t>Moodle</w:t>
      </w:r>
      <w:proofErr w:type="spellEnd"/>
      <w:r w:rsidRPr="00D6283C">
        <w:t xml:space="preserve"> erstellen, </w:t>
      </w:r>
      <w:r w:rsidR="00BA1D38">
        <w:t>sollten</w:t>
      </w:r>
      <w:r w:rsidRPr="00D6283C">
        <w:t xml:space="preserve"> Sie </w:t>
      </w:r>
      <w:r w:rsidR="00825415">
        <w:t xml:space="preserve">unter </w:t>
      </w:r>
      <w:r w:rsidR="00082775">
        <w:t>den</w:t>
      </w:r>
      <w:r w:rsidR="00825415">
        <w:t xml:space="preserve"> Reiter</w:t>
      </w:r>
      <w:r w:rsidR="00082775">
        <w:t>n</w:t>
      </w:r>
      <w:r w:rsidR="00825415">
        <w:t xml:space="preserve"> </w:t>
      </w:r>
      <w:r w:rsidR="00825415" w:rsidRPr="00082775">
        <w:rPr>
          <w:i/>
          <w:iCs/>
        </w:rPr>
        <w:t>Bewertungen &gt; Notenstufen</w:t>
      </w:r>
      <w:r w:rsidR="00082775">
        <w:t>,</w:t>
      </w:r>
      <w:r w:rsidR="00736802">
        <w:t xml:space="preserve"> </w:t>
      </w:r>
      <w:r w:rsidR="00736802" w:rsidRPr="00082775">
        <w:rPr>
          <w:i/>
          <w:iCs/>
        </w:rPr>
        <w:t>Bewertungen &gt; Einstellungen zur Kursbewertung</w:t>
      </w:r>
      <w:r w:rsidR="00736802">
        <w:t xml:space="preserve"> und </w:t>
      </w:r>
      <w:r w:rsidR="00475541" w:rsidRPr="00082775">
        <w:rPr>
          <w:i/>
          <w:iCs/>
        </w:rPr>
        <w:t>Bewertungen &gt; Setup für Bewertungen</w:t>
      </w:r>
      <w:r w:rsidR="002934ED" w:rsidRPr="00D6283C">
        <w:t xml:space="preserve"> </w:t>
      </w:r>
      <w:r w:rsidR="00BA1D38">
        <w:t>die eigenen</w:t>
      </w:r>
      <w:r w:rsidR="00475541">
        <w:t xml:space="preserve"> Voreinstellungen zur Berechnung </w:t>
      </w:r>
      <w:r w:rsidR="00221616">
        <w:t xml:space="preserve">und Anzeige </w:t>
      </w:r>
      <w:r w:rsidR="00475541">
        <w:t xml:space="preserve">der Note für die Studierenden </w:t>
      </w:r>
      <w:r w:rsidR="00082775">
        <w:t>einstellen</w:t>
      </w:r>
      <w:r w:rsidR="00FF7741">
        <w:t xml:space="preserve"> (aufgeschlüsselt nach </w:t>
      </w:r>
      <w:proofErr w:type="spellStart"/>
      <w:r w:rsidR="00FF7741">
        <w:t>Moodle</w:t>
      </w:r>
      <w:proofErr w:type="spellEnd"/>
      <w:r w:rsidR="00FF7741">
        <w:t xml:space="preserve"> 4.1)</w:t>
      </w:r>
      <w:r w:rsidR="00BA1D38">
        <w:t xml:space="preserve">, um die korrekte Abbildung der Bewertung Ihrer Lehrveranstaltung zu erreichen. </w:t>
      </w:r>
    </w:p>
    <w:p w14:paraId="45518ADD" w14:textId="1A0992A5" w:rsidR="00A0401D" w:rsidRPr="006F7FDD" w:rsidRDefault="00774435" w:rsidP="006C1A63">
      <w:pPr>
        <w:pStyle w:val="Bulletpoints"/>
      </w:pPr>
      <w:r>
        <w:t>Legen Sie</w:t>
      </w:r>
      <w:r w:rsidR="00221616">
        <w:t xml:space="preserve"> </w:t>
      </w:r>
      <w:r>
        <w:t>Bewertungskategorien vor der ersten Einheit fest. So können Sie alle</w:t>
      </w:r>
      <w:r w:rsidR="0058480A">
        <w:t xml:space="preserve"> geplanten</w:t>
      </w:r>
      <w:r>
        <w:t xml:space="preserve"> Aktivitäten bereits </w:t>
      </w:r>
      <w:r w:rsidR="0058480A">
        <w:t xml:space="preserve">bei der Erstellung </w:t>
      </w:r>
      <w:r>
        <w:t>einer Bewertungskategorie zuordnen. Dies erspart Zeit</w:t>
      </w:r>
      <w:r w:rsidR="00A30562">
        <w:t xml:space="preserve">, da Sie nicht nachträglich </w:t>
      </w:r>
      <w:r w:rsidR="00A30562">
        <w:lastRenderedPageBreak/>
        <w:t xml:space="preserve">alle Aktivitäten zuordnen müssen. </w:t>
      </w:r>
    </w:p>
    <w:p w14:paraId="644926B6" w14:textId="7B885342" w:rsidR="00A0401D" w:rsidRPr="006F7FDD" w:rsidRDefault="00614C16" w:rsidP="006C1A63">
      <w:pPr>
        <w:pStyle w:val="Bulletpoints"/>
      </w:pPr>
      <w:r>
        <w:t xml:space="preserve">Besprechen Sie mit den TN die Verwendung </w:t>
      </w:r>
      <w:r w:rsidR="00BA1D38">
        <w:t xml:space="preserve">der Bewertungsübersicht </w:t>
      </w:r>
      <w:r w:rsidR="00BE47F1">
        <w:t xml:space="preserve">und erklären Sie die Zusammensetzung der Note durch die </w:t>
      </w:r>
      <w:proofErr w:type="spellStart"/>
      <w:r w:rsidR="00BE47F1">
        <w:t>Bewertungsasüekte</w:t>
      </w:r>
      <w:proofErr w:type="spellEnd"/>
      <w:r w:rsidR="00CF701F">
        <w:t>.</w:t>
      </w:r>
    </w:p>
    <w:p w14:paraId="1A78604B" w14:textId="1C7C77EB" w:rsidR="00A0401D" w:rsidRDefault="00CF701F" w:rsidP="006C1A63">
      <w:pPr>
        <w:pStyle w:val="Bulletpoints"/>
      </w:pPr>
      <w:r>
        <w:t>Ziehen Sie Nutzen aus de</w:t>
      </w:r>
      <w:r w:rsidR="009B794B">
        <w:t xml:space="preserve">n aktuellen Informationen zum Lernstand der Studierenden und adaptieren Sie Ihren Unterricht </w:t>
      </w:r>
      <w:r w:rsidR="006438F5">
        <w:t>entsprechend</w:t>
      </w:r>
      <w:r w:rsidR="009B794B">
        <w:t>.</w:t>
      </w:r>
    </w:p>
    <w:p w14:paraId="25290AF4" w14:textId="77777777" w:rsidR="002934ED" w:rsidRDefault="002934ED" w:rsidP="002934ED">
      <w:pPr>
        <w:pStyle w:val="Bulletpoints"/>
        <w:numPr>
          <w:ilvl w:val="0"/>
          <w:numId w:val="0"/>
        </w:numPr>
        <w:ind w:left="360" w:hanging="360"/>
      </w:pPr>
    </w:p>
    <w:p w14:paraId="1712D8D1" w14:textId="5FAF88FC" w:rsidR="00A0401D" w:rsidRDefault="00A0401D" w:rsidP="00874C05">
      <w:pPr>
        <w:pStyle w:val="berschrift1"/>
      </w:pPr>
      <w:bookmarkStart w:id="15" w:name="_Toc31371229"/>
      <w:bookmarkStart w:id="16" w:name="_Toc147393793"/>
      <w:r>
        <w:t>Vorteile</w:t>
      </w:r>
      <w:r w:rsidR="00D615F7">
        <w:t xml:space="preserve"> </w:t>
      </w:r>
      <w:r>
        <w:t>/</w:t>
      </w:r>
      <w:r w:rsidR="00D615F7">
        <w:t xml:space="preserve"> </w:t>
      </w:r>
      <w:r>
        <w:t>Herausforderungen</w:t>
      </w:r>
      <w:bookmarkEnd w:id="15"/>
      <w:bookmarkEnd w:id="16"/>
    </w:p>
    <w:p w14:paraId="49148CE9" w14:textId="413808F2" w:rsidR="00A0401D" w:rsidRPr="006F7FDD" w:rsidRDefault="00FF625E" w:rsidP="006C1A63">
      <w:pPr>
        <w:pStyle w:val="Bulletpoints"/>
      </w:pPr>
      <w:r>
        <w:t>Erhöhte Notent</w:t>
      </w:r>
      <w:r w:rsidR="005107CE">
        <w:t xml:space="preserve">ransparenz: </w:t>
      </w:r>
      <w:r w:rsidR="00072DD7">
        <w:t xml:space="preserve">Die Notengebung über </w:t>
      </w:r>
      <w:r w:rsidR="00BE47F1">
        <w:t xml:space="preserve">die </w:t>
      </w:r>
      <w:proofErr w:type="spellStart"/>
      <w:r w:rsidR="00BE47F1">
        <w:t>Moodle</w:t>
      </w:r>
      <w:proofErr w:type="spellEnd"/>
      <w:r w:rsidR="00BE47F1">
        <w:t xml:space="preserve"> Bewertungsübersicht</w:t>
      </w:r>
      <w:r w:rsidR="00072DD7">
        <w:t xml:space="preserve"> erlaubt Studierenden einen direkten und aktuellen </w:t>
      </w:r>
      <w:r w:rsidR="001A3A7A">
        <w:t xml:space="preserve">Überblick über </w:t>
      </w:r>
      <w:r w:rsidR="00072DD7">
        <w:t xml:space="preserve">ihre </w:t>
      </w:r>
      <w:r w:rsidR="00BE47F1">
        <w:t>Leistungen</w:t>
      </w:r>
      <w:r w:rsidR="00072DD7">
        <w:t xml:space="preserve">. Somit haben Studierenden jederzeit </w:t>
      </w:r>
      <w:r>
        <w:t xml:space="preserve">die Möglichkeit sich über ihre Noten zu informieren und gegebenenfalls um Hilfe oder Feedback zu bitten. </w:t>
      </w:r>
    </w:p>
    <w:p w14:paraId="346EAF52" w14:textId="3D02E22C" w:rsidR="00A0401D" w:rsidRPr="006F7FDD" w:rsidRDefault="0099717F" w:rsidP="006C1A63">
      <w:pPr>
        <w:pStyle w:val="Bulletpoints"/>
      </w:pPr>
      <w:r>
        <w:t>Ressourcenersparnis: Als Lehrende*r erlaubt ihnen d</w:t>
      </w:r>
      <w:r w:rsidR="00BE47F1">
        <w:t xml:space="preserve">ie </w:t>
      </w:r>
      <w:proofErr w:type="spellStart"/>
      <w:r w:rsidR="00BE47F1">
        <w:t>Moodle</w:t>
      </w:r>
      <w:proofErr w:type="spellEnd"/>
      <w:r w:rsidR="00BE47F1">
        <w:t xml:space="preserve"> Bewertungsübersicht</w:t>
      </w:r>
      <w:r>
        <w:t xml:space="preserve"> alle Noten an einem Ort zu sammeln und diese direkt den Studierenden zur Verfügung zu stellen. Dies erspart sowohl Zeit bei der Eintragung der Noten als auch </w:t>
      </w:r>
      <w:r w:rsidR="00655431">
        <w:t xml:space="preserve">zusätzliche Excel-Tabellen oder ähnliche Notenraster, welche schnell unübersichtlich werden können. </w:t>
      </w:r>
    </w:p>
    <w:p w14:paraId="1548AD1D" w14:textId="317A2836" w:rsidR="00A0401D" w:rsidRPr="006F7FDD" w:rsidRDefault="000707B3" w:rsidP="006C1A63">
      <w:pPr>
        <w:pStyle w:val="Bulletpoints"/>
      </w:pPr>
      <w:r>
        <w:t>Technische Herausforderung</w:t>
      </w:r>
      <w:r w:rsidR="00FF625E">
        <w:t>(en)</w:t>
      </w:r>
      <w:r>
        <w:t>: Die Erstellung d</w:t>
      </w:r>
      <w:r w:rsidR="00BE47F1">
        <w:t xml:space="preserve">er </w:t>
      </w:r>
      <w:proofErr w:type="spellStart"/>
      <w:r w:rsidR="00BE47F1">
        <w:t>Moodle</w:t>
      </w:r>
      <w:proofErr w:type="spellEnd"/>
      <w:r w:rsidR="00BE47F1">
        <w:t xml:space="preserve"> Bewertungsübersicht</w:t>
      </w:r>
      <w:r>
        <w:t xml:space="preserve"> bedarf eine</w:t>
      </w:r>
      <w:r w:rsidR="00D75896">
        <w:t>s</w:t>
      </w:r>
      <w:r>
        <w:t xml:space="preserve"> gut fundierten Grundwissen</w:t>
      </w:r>
      <w:r w:rsidR="00D75896">
        <w:t>s</w:t>
      </w:r>
      <w:r>
        <w:t xml:space="preserve"> über </w:t>
      </w:r>
      <w:proofErr w:type="spellStart"/>
      <w:r>
        <w:t>Moodle</w:t>
      </w:r>
      <w:proofErr w:type="spellEnd"/>
      <w:r>
        <w:t xml:space="preserve"> und </w:t>
      </w:r>
      <w:r w:rsidR="001F198A">
        <w:t xml:space="preserve">die </w:t>
      </w:r>
      <w:r>
        <w:t xml:space="preserve">darin enthaltenen Aktivitäten. </w:t>
      </w:r>
    </w:p>
    <w:p w14:paraId="20260096" w14:textId="2891941D" w:rsidR="00A0401D" w:rsidRPr="006F7FDD" w:rsidRDefault="00BD7E21" w:rsidP="006C1A63">
      <w:pPr>
        <w:pStyle w:val="Bulletpoints"/>
      </w:pPr>
      <w:r>
        <w:t xml:space="preserve">Technische Überforderung: Studierende, die mit dem Einsatz von </w:t>
      </w:r>
      <w:proofErr w:type="spellStart"/>
      <w:r>
        <w:t>Moodle</w:t>
      </w:r>
      <w:proofErr w:type="spellEnd"/>
      <w:r>
        <w:t xml:space="preserve"> wenig Erfahrung haben, könnten durch die Verwendung d</w:t>
      </w:r>
      <w:r w:rsidR="00BE47F1">
        <w:t xml:space="preserve">er </w:t>
      </w:r>
      <w:proofErr w:type="spellStart"/>
      <w:r w:rsidR="00BE47F1">
        <w:t>Moodle</w:t>
      </w:r>
      <w:proofErr w:type="spellEnd"/>
      <w:r w:rsidR="00BE47F1">
        <w:t xml:space="preserve"> Bewertungsübersicht</w:t>
      </w:r>
      <w:r>
        <w:t xml:space="preserve"> überfordert sein. Stellen Sie sicher, dass die Studierenden angemessen von Ihnen über die Verwendung de</w:t>
      </w:r>
      <w:r w:rsidR="00BE47F1">
        <w:t>r Bewertungsübersicht</w:t>
      </w:r>
      <w:r>
        <w:t xml:space="preserve"> informiert werden.</w:t>
      </w:r>
    </w:p>
    <w:p w14:paraId="6CF1462B" w14:textId="77777777" w:rsidR="00A0401D" w:rsidRDefault="00A0401D" w:rsidP="006C1A63"/>
    <w:p w14:paraId="7F1DCAFD" w14:textId="77777777" w:rsidR="00A0401D" w:rsidRDefault="00A0401D" w:rsidP="00874C05">
      <w:pPr>
        <w:pStyle w:val="berschrift1"/>
      </w:pPr>
      <w:bookmarkStart w:id="17" w:name="_Toc31371230"/>
      <w:bookmarkStart w:id="18" w:name="_Toc147393794"/>
      <w:r>
        <w:t>Einfluss auf Lernerfolg</w:t>
      </w:r>
      <w:bookmarkEnd w:id="17"/>
      <w:bookmarkEnd w:id="18"/>
    </w:p>
    <w:p w14:paraId="55334FEF" w14:textId="79E8476D" w:rsidR="004C46E7" w:rsidRDefault="004C46E7" w:rsidP="006C1A63">
      <w:r w:rsidRPr="004C46E7">
        <w:t xml:space="preserve">Laut Hattie </w:t>
      </w:r>
      <w:r w:rsidR="0031127A">
        <w:t xml:space="preserve">(2013) </w:t>
      </w:r>
      <w:r w:rsidRPr="004C46E7">
        <w:t>hat die f</w:t>
      </w:r>
      <w:r>
        <w:t xml:space="preserve">ormative Evaluation des Unterrichts einen </w:t>
      </w:r>
      <w:r w:rsidR="00DF0E89">
        <w:t xml:space="preserve">großen Einfluss auf den Lernerfolg von </w:t>
      </w:r>
      <w:r w:rsidR="00515BE8">
        <w:t>Lernenden</w:t>
      </w:r>
      <w:r w:rsidR="00DF0E89">
        <w:t>.</w:t>
      </w:r>
      <w:r w:rsidR="0031127A">
        <w:t xml:space="preserve"> Des Weiteren</w:t>
      </w:r>
      <w:r w:rsidR="00DF0E89">
        <w:t xml:space="preserve"> </w:t>
      </w:r>
      <w:r w:rsidR="003907AF">
        <w:t>spielt Feedback eine große Rolle</w:t>
      </w:r>
      <w:r w:rsidR="00775EDD">
        <w:rPr>
          <w:rStyle w:val="Endnotenzeichen"/>
        </w:rPr>
        <w:endnoteReference w:id="7"/>
      </w:r>
      <w:r w:rsidR="003907AF">
        <w:t xml:space="preserve">. Als Vortragende bietet es sich deshalb an, die Anforderungen </w:t>
      </w:r>
      <w:r w:rsidR="00965E94">
        <w:t>für den erfolgreichen Abschluss des Kurses transparent zu gestalten</w:t>
      </w:r>
      <w:r w:rsidR="00EE24EC">
        <w:t xml:space="preserve">. </w:t>
      </w:r>
      <w:r w:rsidR="00ED1DC3">
        <w:t xml:space="preserve">So kann im Laufe des Semesters zeitnah </w:t>
      </w:r>
      <w:r w:rsidR="009E0A90">
        <w:t>erkannt</w:t>
      </w:r>
      <w:r w:rsidR="00ED1DC3">
        <w:t xml:space="preserve"> werden, ob die zuvor festgelegten Bereiche von den Studierenden gut gemeistert werden können oder ob es einer Intervention bedarf. </w:t>
      </w:r>
    </w:p>
    <w:p w14:paraId="0F80F2E3" w14:textId="77777777" w:rsidR="00A0401D" w:rsidRDefault="00A0401D" w:rsidP="006C1A63"/>
    <w:p w14:paraId="60F2A41D" w14:textId="77777777" w:rsidR="00A0401D" w:rsidRDefault="00A0401D" w:rsidP="00874C05">
      <w:pPr>
        <w:pStyle w:val="berschrift1"/>
      </w:pPr>
      <w:bookmarkStart w:id="19" w:name="_Toc31371231"/>
      <w:bookmarkStart w:id="20" w:name="_Toc147393795"/>
      <w:r>
        <w:t>Einfluss auf Motivation</w:t>
      </w:r>
      <w:bookmarkEnd w:id="19"/>
      <w:bookmarkEnd w:id="20"/>
    </w:p>
    <w:p w14:paraId="4690D892" w14:textId="681701F9" w:rsidR="00DC0781" w:rsidRDefault="00416DE3" w:rsidP="006C1A63">
      <w:r>
        <w:t xml:space="preserve">Klar dargelegte Bewertungskriterien </w:t>
      </w:r>
      <w:r w:rsidR="00867AAD">
        <w:t xml:space="preserve">erlauben Lernenden spezifische Ziele im Blick zu behalten. Dies kann dazu führen, dass Lernende </w:t>
      </w:r>
      <w:r w:rsidR="001B531C">
        <w:t xml:space="preserve">eigenständiger Arbeiten, da sie durch sichtbare Bewertungen von Leistungen </w:t>
      </w:r>
      <w:r w:rsidR="00DC0781">
        <w:t>sofortiges Feedback auf den Lernprozess erhalten</w:t>
      </w:r>
      <w:r w:rsidR="006B2B80">
        <w:rPr>
          <w:rStyle w:val="Endnotenzeichen"/>
        </w:rPr>
        <w:endnoteReference w:id="8"/>
      </w:r>
      <w:r w:rsidR="00DC0781">
        <w:t xml:space="preserve">. </w:t>
      </w:r>
      <w:r w:rsidR="001142BE">
        <w:t xml:space="preserve">Die </w:t>
      </w:r>
      <w:r w:rsidR="00963A34">
        <w:t xml:space="preserve">Motivation der Lernenden kann zudem gesteigert werden, da </w:t>
      </w:r>
      <w:r w:rsidR="00C57161">
        <w:t xml:space="preserve">sie den direkten Zusammenhang zwischen sich selbst und den erbrachten Leistungen erkennen können und </w:t>
      </w:r>
      <w:r w:rsidR="00FD0B47">
        <w:t>damit auch die Kompetenzsteigerung sichtbar gemacht wird</w:t>
      </w:r>
      <w:r w:rsidR="007B58DF">
        <w:rPr>
          <w:rStyle w:val="Endnotenzeichen"/>
        </w:rPr>
        <w:endnoteReference w:id="9"/>
      </w:r>
      <w:r w:rsidR="00FD0B47">
        <w:t xml:space="preserve">. </w:t>
      </w:r>
    </w:p>
    <w:p w14:paraId="1BAD9EEE" w14:textId="77777777" w:rsidR="00A0401D" w:rsidRDefault="00A0401D" w:rsidP="006C1A63"/>
    <w:p w14:paraId="6EB6C32F" w14:textId="77777777" w:rsidR="00A0401D" w:rsidRDefault="00A0401D" w:rsidP="00874C05">
      <w:pPr>
        <w:pStyle w:val="berschrift1"/>
      </w:pPr>
      <w:bookmarkStart w:id="21" w:name="_Toc31371232"/>
      <w:bookmarkStart w:id="22" w:name="_Toc147393796"/>
      <w:r>
        <w:t>Rechtliche Aspekte</w:t>
      </w:r>
      <w:bookmarkEnd w:id="21"/>
      <w:bookmarkEnd w:id="22"/>
    </w:p>
    <w:p w14:paraId="18801591" w14:textId="77777777" w:rsidR="0007411B" w:rsidRDefault="0007411B" w:rsidP="0007411B">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4C81B85" w14:textId="64DC6546" w:rsidR="0007411B" w:rsidRDefault="0007411B" w:rsidP="0007411B">
      <w:pPr>
        <w:pStyle w:val="Bulletpoints"/>
      </w:pPr>
      <w:r>
        <w:t xml:space="preserve">Urheberrecht </w:t>
      </w:r>
    </w:p>
    <w:p w14:paraId="0BD46781" w14:textId="76FE20B2" w:rsidR="0007411B" w:rsidRDefault="0007411B" w:rsidP="0007411B">
      <w:pPr>
        <w:pStyle w:val="Bulletpoints"/>
      </w:pPr>
      <w:r>
        <w:t xml:space="preserve">Nutzungsbedingungen </w:t>
      </w:r>
    </w:p>
    <w:p w14:paraId="6E937D74" w14:textId="77777777" w:rsidR="0007411B" w:rsidRDefault="0007411B" w:rsidP="0007411B">
      <w:pPr>
        <w:pStyle w:val="Bulletpoints"/>
      </w:pPr>
      <w:r>
        <w:t>Datenschutzgrundverordnung (inkl. Datensicherheit)</w:t>
      </w:r>
    </w:p>
    <w:p w14:paraId="2B40B0D2" w14:textId="77777777" w:rsidR="0007411B" w:rsidRDefault="0007411B" w:rsidP="0007411B">
      <w:pPr>
        <w:pStyle w:val="Bulletpoints"/>
      </w:pPr>
      <w:r>
        <w:t>Prüfungsordnung</w:t>
      </w:r>
    </w:p>
    <w:p w14:paraId="7865293E" w14:textId="69EC6545" w:rsidR="00BD17B0" w:rsidRDefault="0007411B" w:rsidP="0007411B">
      <w:r>
        <w:t xml:space="preserve">Bitte wenden Sie sich bei weiteren Fragen an die zuständige Abteilung(en) Ihrer Institution. </w:t>
      </w:r>
    </w:p>
    <w:p w14:paraId="3FCC371F" w14:textId="77777777" w:rsidR="002C52C2" w:rsidRDefault="002C52C2" w:rsidP="006C1A63"/>
    <w:p w14:paraId="66A76D55" w14:textId="7301D52C" w:rsidR="00A0401D" w:rsidRDefault="00D54A53" w:rsidP="00874C05">
      <w:pPr>
        <w:pStyle w:val="berschrift1"/>
      </w:pPr>
      <w:bookmarkStart w:id="23" w:name="_Mögliche_Tools_für"/>
      <w:bookmarkStart w:id="24" w:name="_Toc31371233"/>
      <w:bookmarkStart w:id="25" w:name="_Toc147393797"/>
      <w:bookmarkEnd w:id="23"/>
      <w:proofErr w:type="spellStart"/>
      <w:r>
        <w:t>Moodle</w:t>
      </w:r>
      <w:proofErr w:type="spellEnd"/>
      <w:r>
        <w:t xml:space="preserve"> Aktivitäten</w:t>
      </w:r>
      <w:r w:rsidR="00A0401D">
        <w:t xml:space="preserve"> für </w:t>
      </w:r>
      <w:bookmarkEnd w:id="24"/>
      <w:r>
        <w:t>den Einsatz de</w:t>
      </w:r>
      <w:r w:rsidR="00BE47F1">
        <w:t>r Bewertungsübersicht</w:t>
      </w:r>
      <w:bookmarkEnd w:id="25"/>
    </w:p>
    <w:p w14:paraId="4BDB6705" w14:textId="1351BE6E" w:rsidR="00A0401D" w:rsidRDefault="00D54A53" w:rsidP="006C1A63">
      <w:pPr>
        <w:pStyle w:val="berschrift2"/>
      </w:pPr>
      <w:bookmarkStart w:id="26" w:name="_Toc147393798"/>
      <w:r>
        <w:t xml:space="preserve">Bewertbare </w:t>
      </w:r>
      <w:proofErr w:type="spellStart"/>
      <w:r>
        <w:t>Moodle</w:t>
      </w:r>
      <w:proofErr w:type="spellEnd"/>
      <w:r>
        <w:t xml:space="preserve"> Aktivitäten</w:t>
      </w:r>
      <w:bookmarkEnd w:id="26"/>
    </w:p>
    <w:p w14:paraId="5569663B" w14:textId="3ED0A67D" w:rsidR="00A0401D" w:rsidRDefault="00F840A5" w:rsidP="006C1A63">
      <w:pPr>
        <w:pStyle w:val="Bulletpoints"/>
      </w:pPr>
      <w:r>
        <w:t xml:space="preserve">Aufgabe </w:t>
      </w:r>
    </w:p>
    <w:p w14:paraId="4E36524C" w14:textId="083C2446" w:rsidR="00400F98" w:rsidRDefault="00400F98" w:rsidP="006C1A63">
      <w:pPr>
        <w:pStyle w:val="Bulletpoints"/>
      </w:pPr>
      <w:r>
        <w:t>Test</w:t>
      </w:r>
    </w:p>
    <w:p w14:paraId="58C58B20" w14:textId="1AEAF79F" w:rsidR="00400F98" w:rsidRDefault="00400F98" w:rsidP="006C1A63">
      <w:pPr>
        <w:pStyle w:val="Bulletpoints"/>
      </w:pPr>
      <w:r>
        <w:t>Lektion</w:t>
      </w:r>
    </w:p>
    <w:p w14:paraId="2713114D" w14:textId="368FA57D" w:rsidR="00400F98" w:rsidRDefault="00400F98" w:rsidP="006C1A63">
      <w:pPr>
        <w:pStyle w:val="Bulletpoints"/>
      </w:pPr>
      <w:r>
        <w:t>Gegenseitige Beurteilung</w:t>
      </w:r>
    </w:p>
    <w:p w14:paraId="00E90594" w14:textId="1D94778D" w:rsidR="00400F98" w:rsidRDefault="00400F98" w:rsidP="006C1A63">
      <w:pPr>
        <w:pStyle w:val="Bulletpoints"/>
      </w:pPr>
      <w:r>
        <w:t>Lernpaket</w:t>
      </w:r>
    </w:p>
    <w:p w14:paraId="4783C74A" w14:textId="2E62D797" w:rsidR="00A0401D" w:rsidRDefault="0083567F" w:rsidP="006C1A63">
      <w:pPr>
        <w:pStyle w:val="Bulletpoints"/>
      </w:pPr>
      <w:r>
        <w:t>Datenbank</w:t>
      </w:r>
    </w:p>
    <w:p w14:paraId="72C3BC75" w14:textId="0BC59F54" w:rsidR="00D54A53" w:rsidRDefault="00D54A53" w:rsidP="006C1A63">
      <w:pPr>
        <w:pStyle w:val="Bulletpoints"/>
      </w:pPr>
      <w:r>
        <w:t>Glossar</w:t>
      </w:r>
    </w:p>
    <w:p w14:paraId="036EB5FE" w14:textId="6A146759" w:rsidR="00D54A53" w:rsidRPr="006F7FDD" w:rsidRDefault="00D54A53" w:rsidP="006C1A63">
      <w:pPr>
        <w:pStyle w:val="Bulletpoints"/>
      </w:pPr>
      <w:r>
        <w:t>Forum</w:t>
      </w:r>
    </w:p>
    <w:p w14:paraId="43605363" w14:textId="77777777" w:rsidR="00A0401D" w:rsidRDefault="00A0401D" w:rsidP="006C1A63"/>
    <w:p w14:paraId="616BDB00" w14:textId="77777777" w:rsidR="00A0401D" w:rsidRDefault="00A0401D" w:rsidP="00874C05">
      <w:pPr>
        <w:pStyle w:val="berschrift1"/>
      </w:pPr>
      <w:bookmarkStart w:id="27" w:name="_Toc31371236"/>
      <w:bookmarkStart w:id="28" w:name="_Toc147393799"/>
      <w:r>
        <w:lastRenderedPageBreak/>
        <w:t>Anwendungsbeispiel</w:t>
      </w:r>
      <w:bookmarkEnd w:id="27"/>
      <w:bookmarkEnd w:id="28"/>
    </w:p>
    <w:p w14:paraId="01BD6745" w14:textId="67145C5E" w:rsidR="00A0401D" w:rsidRDefault="00C65FB8" w:rsidP="005E4365">
      <w:pPr>
        <w:pStyle w:val="berschrift2"/>
      </w:pPr>
      <w:bookmarkStart w:id="29" w:name="_Toc147393800"/>
      <w:r>
        <w:t>Business English 3</w:t>
      </w:r>
      <w:bookmarkEnd w:id="29"/>
    </w:p>
    <w:p w14:paraId="3336D88E" w14:textId="0B297D43" w:rsidR="00C65FB8" w:rsidRDefault="00C65FB8" w:rsidP="006C1A63">
      <w:r>
        <w:t xml:space="preserve">Für die Lehrveranstaltung </w:t>
      </w:r>
      <w:r w:rsidR="00A654B3">
        <w:t>„</w:t>
      </w:r>
      <w:r>
        <w:t>Business English 3</w:t>
      </w:r>
      <w:r w:rsidR="00A654B3">
        <w:t>“</w:t>
      </w:r>
      <w:r w:rsidR="001A7F9D">
        <w:t xml:space="preserve"> soll </w:t>
      </w:r>
      <w:r w:rsidR="001C644F">
        <w:t>die Bewertungsübersicht</w:t>
      </w:r>
      <w:r w:rsidR="001A7F9D">
        <w:t xml:space="preserve"> von </w:t>
      </w:r>
      <w:proofErr w:type="spellStart"/>
      <w:r w:rsidR="001A7F9D">
        <w:t>Moodle</w:t>
      </w:r>
      <w:proofErr w:type="spellEnd"/>
      <w:r w:rsidR="001A7F9D">
        <w:t xml:space="preserve"> verwendet werden, um mehr Transparenz in der Bewertung der Studierendenleistungen </w:t>
      </w:r>
      <w:r w:rsidR="00B5555E">
        <w:t>zu gewährleisten. F</w:t>
      </w:r>
      <w:r w:rsidR="001A7F9D">
        <w:t>olgende Vorgaben für die Bewertung der Lehrveranstaltung</w:t>
      </w:r>
      <w:r w:rsidR="00B5555E">
        <w:t xml:space="preserve"> wurden</w:t>
      </w:r>
      <w:r w:rsidR="003D0DDF">
        <w:t xml:space="preserve"> </w:t>
      </w:r>
      <w:r w:rsidR="001A7F9D">
        <w:t xml:space="preserve">festgelegt: </w:t>
      </w:r>
    </w:p>
    <w:p w14:paraId="0079EDC5" w14:textId="38B10D15" w:rsidR="001A7F9D" w:rsidRDefault="00C2613D" w:rsidP="001A7F9D">
      <w:pPr>
        <w:pStyle w:val="Listenabsatz"/>
        <w:numPr>
          <w:ilvl w:val="0"/>
          <w:numId w:val="18"/>
        </w:numPr>
      </w:pPr>
      <w:r>
        <w:t>Mündliche Prüfung</w:t>
      </w:r>
      <w:r w:rsidR="00EF1693">
        <w:t xml:space="preserve"> (30%)</w:t>
      </w:r>
    </w:p>
    <w:p w14:paraId="176470A0" w14:textId="706C576C" w:rsidR="00C2613D" w:rsidRDefault="00C2613D" w:rsidP="00C2613D">
      <w:pPr>
        <w:pStyle w:val="Listenabsatz"/>
        <w:numPr>
          <w:ilvl w:val="0"/>
          <w:numId w:val="18"/>
        </w:numPr>
      </w:pPr>
      <w:r>
        <w:t>Schriftliche Prüfung</w:t>
      </w:r>
      <w:r w:rsidR="00EF1693">
        <w:t xml:space="preserve"> (40%)</w:t>
      </w:r>
    </w:p>
    <w:p w14:paraId="7C874FC5" w14:textId="52664937" w:rsidR="00C2613D" w:rsidRDefault="00C2613D" w:rsidP="00C2613D">
      <w:pPr>
        <w:pStyle w:val="Listenabsatz"/>
        <w:numPr>
          <w:ilvl w:val="0"/>
          <w:numId w:val="18"/>
        </w:numPr>
      </w:pPr>
      <w:r>
        <w:t>E-Learning Phase</w:t>
      </w:r>
      <w:r w:rsidR="00EF1693">
        <w:t xml:space="preserve"> (10%)</w:t>
      </w:r>
    </w:p>
    <w:p w14:paraId="65C2DE60" w14:textId="01E91404" w:rsidR="00C2613D" w:rsidRDefault="0049456B" w:rsidP="00C2613D">
      <w:pPr>
        <w:pStyle w:val="Listenabsatz"/>
        <w:numPr>
          <w:ilvl w:val="0"/>
          <w:numId w:val="18"/>
        </w:numPr>
      </w:pPr>
      <w:r>
        <w:t>Mitarbeit</w:t>
      </w:r>
      <w:r w:rsidR="00EF1693">
        <w:t xml:space="preserve"> (5%)</w:t>
      </w:r>
    </w:p>
    <w:p w14:paraId="36EFAC2B" w14:textId="4D9CBBF3" w:rsidR="0049456B" w:rsidRDefault="0049456B" w:rsidP="00C2613D">
      <w:pPr>
        <w:pStyle w:val="Listenabsatz"/>
        <w:numPr>
          <w:ilvl w:val="0"/>
          <w:numId w:val="18"/>
        </w:numPr>
      </w:pPr>
      <w:r>
        <w:t>Hausübungen</w:t>
      </w:r>
      <w:r w:rsidR="00D9237D">
        <w:t xml:space="preserve"> (15%)</w:t>
      </w:r>
    </w:p>
    <w:p w14:paraId="7BE82807" w14:textId="77777777" w:rsidR="0049456B" w:rsidRDefault="0049456B" w:rsidP="0049456B"/>
    <w:p w14:paraId="4E7512CF" w14:textId="3F2CD9DF" w:rsidR="00E14E91" w:rsidRDefault="00E14E91" w:rsidP="0049456B">
      <w:r>
        <w:t>Die Notenskala</w:t>
      </w:r>
      <w:r w:rsidR="00650CC4">
        <w:t xml:space="preserve"> (auf </w:t>
      </w:r>
      <w:proofErr w:type="spellStart"/>
      <w:r w:rsidR="00650CC4">
        <w:t>Moodle</w:t>
      </w:r>
      <w:proofErr w:type="spellEnd"/>
      <w:r w:rsidR="00650CC4">
        <w:t xml:space="preserve"> </w:t>
      </w:r>
      <w:r w:rsidR="00A654B3">
        <w:t xml:space="preserve">voreingestellt unter dem Reiter </w:t>
      </w:r>
      <w:r w:rsidR="00650CC4" w:rsidRPr="00650CC4">
        <w:rPr>
          <w:i/>
          <w:iCs/>
        </w:rPr>
        <w:t>Notenstufen</w:t>
      </w:r>
      <w:r w:rsidR="00650CC4">
        <w:t>)</w:t>
      </w:r>
      <w:r>
        <w:t xml:space="preserve"> der Lehrveranstaltung </w:t>
      </w:r>
      <w:r w:rsidR="00511B37">
        <w:t>wurde</w:t>
      </w:r>
      <w:r>
        <w:t xml:space="preserve"> </w:t>
      </w:r>
      <w:r w:rsidR="00970665">
        <w:t xml:space="preserve">in Absprache mit dem Department </w:t>
      </w:r>
      <w:r>
        <w:t>wie folgt aufgeschlüsselt:</w:t>
      </w:r>
    </w:p>
    <w:p w14:paraId="2EDA3425" w14:textId="21671441" w:rsidR="00511B37" w:rsidRDefault="00511B37" w:rsidP="0049456B">
      <w:r>
        <w:tab/>
        <w:t>0-50%</w:t>
      </w:r>
      <w:r>
        <w:tab/>
      </w:r>
      <w:r>
        <w:tab/>
      </w:r>
      <w:r>
        <w:tab/>
        <w:t>5</w:t>
      </w:r>
      <w:r>
        <w:br/>
      </w:r>
      <w:r>
        <w:tab/>
        <w:t>50,</w:t>
      </w:r>
      <w:r w:rsidR="00ED43BC">
        <w:t>0</w:t>
      </w:r>
      <w:r>
        <w:t>1%-65%</w:t>
      </w:r>
      <w:r>
        <w:tab/>
      </w:r>
      <w:r>
        <w:tab/>
        <w:t>4</w:t>
      </w:r>
      <w:r>
        <w:br/>
      </w:r>
      <w:r>
        <w:tab/>
        <w:t>65,</w:t>
      </w:r>
      <w:r w:rsidR="00ED43BC">
        <w:t>0</w:t>
      </w:r>
      <w:r>
        <w:t>1%-80%</w:t>
      </w:r>
      <w:r>
        <w:tab/>
      </w:r>
      <w:r>
        <w:tab/>
        <w:t>3</w:t>
      </w:r>
      <w:r>
        <w:br/>
      </w:r>
      <w:r>
        <w:tab/>
        <w:t>80,</w:t>
      </w:r>
      <w:r w:rsidR="00ED43BC">
        <w:t>0</w:t>
      </w:r>
      <w:r>
        <w:t>1%-90%</w:t>
      </w:r>
      <w:r>
        <w:tab/>
      </w:r>
      <w:r>
        <w:tab/>
        <w:t>2</w:t>
      </w:r>
      <w:r>
        <w:br/>
      </w:r>
      <w:r>
        <w:tab/>
        <w:t>90,</w:t>
      </w:r>
      <w:r w:rsidR="00ED43BC">
        <w:t>0</w:t>
      </w:r>
      <w:r>
        <w:t>1%-100%</w:t>
      </w:r>
      <w:r>
        <w:tab/>
      </w:r>
      <w:r>
        <w:tab/>
        <w:t>1</w:t>
      </w:r>
    </w:p>
    <w:p w14:paraId="4708C871" w14:textId="77777777" w:rsidR="005E4365" w:rsidRDefault="005E4365" w:rsidP="0049456B"/>
    <w:p w14:paraId="5EB8923A" w14:textId="0BEC22E1" w:rsidR="00511B37" w:rsidRDefault="007A721C" w:rsidP="0049456B">
      <w:r>
        <w:t xml:space="preserve">Die Vortragende entschließt sich somit </w:t>
      </w:r>
      <w:r w:rsidR="009F0DE9">
        <w:t xml:space="preserve">die </w:t>
      </w:r>
      <w:r w:rsidR="00F64C2F">
        <w:t>Vorgaben zur Bewertung der Studierendenleistungen</w:t>
      </w:r>
      <w:r w:rsidR="00835BB6">
        <w:t xml:space="preserve"> (</w:t>
      </w:r>
      <w:proofErr w:type="spellStart"/>
      <w:r w:rsidR="00835BB6">
        <w:t>mündl</w:t>
      </w:r>
      <w:proofErr w:type="spellEnd"/>
      <w:r w:rsidR="00835BB6">
        <w:t>. Prüfung, schriftl. Prüfung, Mitarbeit, E-Learning Phase, Hausübung)</w:t>
      </w:r>
      <w:r w:rsidR="00F64C2F">
        <w:t xml:space="preserve"> als </w:t>
      </w:r>
      <w:r w:rsidR="009F0DE9" w:rsidRPr="00FF3C6A">
        <w:rPr>
          <w:i/>
          <w:iCs/>
        </w:rPr>
        <w:t>Bewertungskategorien</w:t>
      </w:r>
      <w:r w:rsidR="009F0DE9">
        <w:t xml:space="preserve"> </w:t>
      </w:r>
      <w:r w:rsidR="00F64C2F">
        <w:t>auf</w:t>
      </w:r>
      <w:r w:rsidR="009F0DE9">
        <w:t xml:space="preserve"> </w:t>
      </w:r>
      <w:proofErr w:type="spellStart"/>
      <w:r w:rsidR="009F0DE9">
        <w:t>Moodle</w:t>
      </w:r>
      <w:proofErr w:type="spellEnd"/>
      <w:r w:rsidR="009F0DE9">
        <w:t xml:space="preserve"> festzulegen und entsprechend den Prozentsätzen zu gewichten. </w:t>
      </w:r>
      <w:r w:rsidR="004D5FA3">
        <w:t>Dafür wird</w:t>
      </w:r>
      <w:r w:rsidR="00EB2E0E">
        <w:t xml:space="preserve"> zuerst</w:t>
      </w:r>
      <w:r w:rsidR="008764F7">
        <w:t xml:space="preserve"> die Gesamtbewertung</w:t>
      </w:r>
      <w:r w:rsidR="00EB2E0E">
        <w:t xml:space="preserve"> der Note</w:t>
      </w:r>
      <w:r w:rsidR="007B67D0">
        <w:t xml:space="preserve"> in </w:t>
      </w:r>
      <w:proofErr w:type="spellStart"/>
      <w:r w:rsidR="007B67D0">
        <w:t>Moodle</w:t>
      </w:r>
      <w:proofErr w:type="spellEnd"/>
      <w:r w:rsidR="00EB2E0E">
        <w:t xml:space="preserve"> </w:t>
      </w:r>
      <w:r w:rsidR="00C63AB3">
        <w:t xml:space="preserve">auf </w:t>
      </w:r>
      <w:r w:rsidR="00EB2E0E">
        <w:t xml:space="preserve">„gewichteter Durchschnitt“ </w:t>
      </w:r>
      <w:r w:rsidR="00C63AB3">
        <w:t>ein</w:t>
      </w:r>
      <w:r w:rsidR="004D5FA3">
        <w:t>ge</w:t>
      </w:r>
      <w:r w:rsidR="00C63AB3">
        <w:t>stellt</w:t>
      </w:r>
      <w:r w:rsidR="00EB2E0E">
        <w:t xml:space="preserve"> und innerhalb der </w:t>
      </w:r>
      <w:r w:rsidR="00324D2B">
        <w:t>Bewertungsk</w:t>
      </w:r>
      <w:r w:rsidR="00EB2E0E">
        <w:t>ategorien „Durchschnittsbewertung“</w:t>
      </w:r>
      <w:r w:rsidR="00C63AB3">
        <w:t xml:space="preserve"> als Berechnungsmethode an</w:t>
      </w:r>
      <w:r w:rsidR="00F83C5B">
        <w:t>gegeben</w:t>
      </w:r>
      <w:r w:rsidR="00EB2E0E">
        <w:t>.</w:t>
      </w:r>
      <w:r w:rsidR="008A23DB">
        <w:t xml:space="preserve"> </w:t>
      </w:r>
      <w:r w:rsidR="001C644F">
        <w:t>Im Setup der Bewertungen können Kategorien hinzugefügt werden.</w:t>
      </w:r>
      <w:r w:rsidR="00EB2E0E">
        <w:t xml:space="preserve"> So werden die </w:t>
      </w:r>
      <w:r w:rsidR="001C644F">
        <w:rPr>
          <w:i/>
          <w:iCs/>
        </w:rPr>
        <w:t>Kategorien</w:t>
      </w:r>
      <w:r w:rsidR="00EB2E0E">
        <w:t xml:space="preserve"> nach d</w:t>
      </w:r>
      <w:r w:rsidR="00230980">
        <w:t xml:space="preserve">en Vorgaben </w:t>
      </w:r>
      <w:r w:rsidR="00EB2E0E">
        <w:t xml:space="preserve">des Departments gewichtet, innerhalb der einzelnen Kategorien zählt jedoch der Durchschnitt der erbrachten Leistungen der Studierenden. Um den Studierenden die Ansicht der Noten zu erleichtern, soll auch die Note </w:t>
      </w:r>
      <w:r w:rsidR="00F62C0E">
        <w:t>sowie der erreichte Prozentsatz bei der Gesamtbewertung angezeigt werden. Dies ändert die Lehrperson in den Einstellungen der Ansicht der Bewertungsübersicht</w:t>
      </w:r>
      <w:r w:rsidR="00DB796F">
        <w:t xml:space="preserve"> für Teilnehmer*innen</w:t>
      </w:r>
      <w:r w:rsidR="007B5244">
        <w:t xml:space="preserve"> (</w:t>
      </w:r>
      <w:r w:rsidR="007B5244" w:rsidRPr="00DB796F">
        <w:rPr>
          <w:i/>
          <w:iCs/>
        </w:rPr>
        <w:t xml:space="preserve">Bewertungen &gt; </w:t>
      </w:r>
      <w:r w:rsidR="00757D50" w:rsidRPr="00DB796F">
        <w:rPr>
          <w:i/>
          <w:iCs/>
        </w:rPr>
        <w:t>Einstellungen</w:t>
      </w:r>
      <w:r w:rsidR="00020A72" w:rsidRPr="00DB796F">
        <w:rPr>
          <w:i/>
          <w:iCs/>
        </w:rPr>
        <w:t xml:space="preserve"> zur Kursbewertung</w:t>
      </w:r>
      <w:r w:rsidR="007B5244" w:rsidRPr="00DB796F">
        <w:rPr>
          <w:i/>
          <w:iCs/>
        </w:rPr>
        <w:t xml:space="preserve"> &gt; </w:t>
      </w:r>
      <w:r w:rsidR="00020A72" w:rsidRPr="00DB796F">
        <w:rPr>
          <w:i/>
          <w:iCs/>
        </w:rPr>
        <w:t xml:space="preserve">Übersicht </w:t>
      </w:r>
      <w:r w:rsidR="00020A72" w:rsidRPr="00DB796F">
        <w:rPr>
          <w:i/>
          <w:iCs/>
        </w:rPr>
        <w:lastRenderedPageBreak/>
        <w:t>für Teilnehmer/in</w:t>
      </w:r>
      <w:r w:rsidR="008873BB" w:rsidRPr="00DB796F">
        <w:rPr>
          <w:i/>
          <w:iCs/>
        </w:rPr>
        <w:t xml:space="preserve"> &gt; </w:t>
      </w:r>
      <w:r w:rsidR="00020A72" w:rsidRPr="00DB796F">
        <w:rPr>
          <w:i/>
          <w:iCs/>
        </w:rPr>
        <w:t>Notenbewertung anzeigen &gt; Anzeigen</w:t>
      </w:r>
      <w:r w:rsidR="00DB796F">
        <w:t>)</w:t>
      </w:r>
      <w:r w:rsidR="00020A72">
        <w:t>.</w:t>
      </w:r>
      <w:r w:rsidR="00DB796F">
        <w:t xml:space="preserve"> </w:t>
      </w:r>
      <w:r w:rsidR="00431BD0">
        <w:t xml:space="preserve">Ob das Gesamtergebnis überhaupt angezeigt werden </w:t>
      </w:r>
      <w:proofErr w:type="gramStart"/>
      <w:r w:rsidR="00431BD0">
        <w:t>soll</w:t>
      </w:r>
      <w:proofErr w:type="gramEnd"/>
      <w:r w:rsidR="00431BD0">
        <w:t xml:space="preserve"> kann man unte</w:t>
      </w:r>
      <w:r w:rsidR="000C2331">
        <w:t xml:space="preserve">r </w:t>
      </w:r>
      <w:r w:rsidR="000C2331" w:rsidRPr="003C36FE">
        <w:rPr>
          <w:i/>
          <w:iCs/>
        </w:rPr>
        <w:t>Bewertungen &gt; Einstellungen zur Kursbewertung &gt; Übersicht für Teilnehmer/in &gt; Bewertung anzeigen</w:t>
      </w:r>
      <w:r w:rsidR="003C36FE" w:rsidRPr="003C36FE">
        <w:rPr>
          <w:i/>
          <w:iCs/>
        </w:rPr>
        <w:t xml:space="preserve"> &gt; Anzeigen/Verbergen</w:t>
      </w:r>
      <w:r w:rsidR="003C36FE">
        <w:t xml:space="preserve"> festlegen.</w:t>
      </w:r>
    </w:p>
    <w:p w14:paraId="2EA1D38D" w14:textId="3245C798" w:rsidR="00BC31D7" w:rsidRDefault="009C5F8C" w:rsidP="0049456B">
      <w:r>
        <w:rPr>
          <w:noProof/>
          <w:sz w:val="16"/>
          <w:szCs w:val="16"/>
        </w:rPr>
        <w:drawing>
          <wp:inline distT="0" distB="0" distL="0" distR="0" wp14:anchorId="3A06D7D4" wp14:editId="73CE8471">
            <wp:extent cx="5219700" cy="4957445"/>
            <wp:effectExtent l="0" t="0" r="0" b="0"/>
            <wp:docPr id="16" name="Grafik 16" descr="Ein Bild, das Text, Screenshot, Zahl,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Screenshot, Zahl, Software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5219700" cy="4957445"/>
                    </a:xfrm>
                    <a:prstGeom prst="rect">
                      <a:avLst/>
                    </a:prstGeom>
                  </pic:spPr>
                </pic:pic>
              </a:graphicData>
            </a:graphic>
          </wp:inline>
        </w:drawing>
      </w:r>
    </w:p>
    <w:p w14:paraId="67CD9104" w14:textId="77777777" w:rsidR="009C5F8C" w:rsidRDefault="009C5F8C" w:rsidP="0049456B"/>
    <w:p w14:paraId="132D5367" w14:textId="6DEDB7B4" w:rsidR="00AF3E12" w:rsidRDefault="008256A6" w:rsidP="0049456B">
      <w:r>
        <w:rPr>
          <w:noProof/>
        </w:rPr>
        <w:lastRenderedPageBreak/>
        <w:drawing>
          <wp:inline distT="0" distB="0" distL="0" distR="0" wp14:anchorId="53AD641C" wp14:editId="58ED8D9B">
            <wp:extent cx="5219700" cy="2756535"/>
            <wp:effectExtent l="0" t="0" r="0" b="5715"/>
            <wp:docPr id="917785784"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85784" name="Grafik 1" descr="Ein Bild, das Text, Screenshot, Zahl, Schrift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5219700" cy="2756535"/>
                    </a:xfrm>
                    <a:prstGeom prst="rect">
                      <a:avLst/>
                    </a:prstGeom>
                  </pic:spPr>
                </pic:pic>
              </a:graphicData>
            </a:graphic>
          </wp:inline>
        </w:drawing>
      </w:r>
    </w:p>
    <w:p w14:paraId="0717CD31" w14:textId="36A29A09" w:rsidR="009F0DE9" w:rsidRDefault="009F0DE9" w:rsidP="0049456B"/>
    <w:p w14:paraId="4BBEFF47" w14:textId="780AB006" w:rsidR="009F0DE9" w:rsidRDefault="009F0DE9" w:rsidP="0049456B">
      <w:r>
        <w:t xml:space="preserve">Da die mündliche und schriftliche Prüfung </w:t>
      </w:r>
      <w:r w:rsidR="00E23D96">
        <w:t>vor Ort</w:t>
      </w:r>
      <w:r>
        <w:t xml:space="preserve"> </w:t>
      </w:r>
      <w:r w:rsidR="009300F5">
        <w:t xml:space="preserve">abgehalten werden, erstellt sie für die Bewertung dieser einen „Platzhalter“ – eine </w:t>
      </w:r>
      <w:proofErr w:type="spellStart"/>
      <w:r w:rsidR="009300F5">
        <w:t>Moodle</w:t>
      </w:r>
      <w:proofErr w:type="spellEnd"/>
      <w:r w:rsidR="009300F5">
        <w:t xml:space="preserve"> Aufgaben Aktivität, die sie dann im Nachhinein bewerten kann. </w:t>
      </w:r>
    </w:p>
    <w:p w14:paraId="5E628EC9" w14:textId="1F2EAAC3" w:rsidR="005D6E9C" w:rsidRDefault="005D6E9C" w:rsidP="0049456B">
      <w:r>
        <w:rPr>
          <w:noProof/>
        </w:rPr>
        <w:drawing>
          <wp:inline distT="0" distB="0" distL="0" distR="0" wp14:anchorId="5C59B7C1" wp14:editId="784810C0">
            <wp:extent cx="5219700" cy="223393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19700" cy="2233930"/>
                    </a:xfrm>
                    <a:prstGeom prst="rect">
                      <a:avLst/>
                    </a:prstGeom>
                  </pic:spPr>
                </pic:pic>
              </a:graphicData>
            </a:graphic>
          </wp:inline>
        </w:drawing>
      </w:r>
    </w:p>
    <w:p w14:paraId="742E27D2" w14:textId="3B99ED3F" w:rsidR="009300F5" w:rsidRDefault="00336CBE" w:rsidP="0049456B">
      <w:r>
        <w:t xml:space="preserve">Die Lehrperson weiß bereits, dass es für diese Lehrveranstaltung drei Texte geben wird, die die Studierenden </w:t>
      </w:r>
      <w:r w:rsidR="001600D4">
        <w:t xml:space="preserve">als Hausübung verfassen und abgeben müssen. Da diese mit der </w:t>
      </w:r>
      <w:proofErr w:type="spellStart"/>
      <w:r w:rsidR="001600D4">
        <w:t>Moodle</w:t>
      </w:r>
      <w:proofErr w:type="spellEnd"/>
      <w:r w:rsidR="001600D4">
        <w:t xml:space="preserve"> Aktivität </w:t>
      </w:r>
      <w:r w:rsidR="001600D4" w:rsidRPr="00905A6B">
        <w:rPr>
          <w:i/>
          <w:iCs/>
        </w:rPr>
        <w:t>Aufgabe</w:t>
      </w:r>
      <w:r w:rsidR="001600D4">
        <w:t xml:space="preserve"> abgegeben werden können, muss sie diese nicht vorab erstellen, sondern kann sie zeitlich passend in den richtigen Abschnitt einfügen, wenn der Zeitpunkt im Semester gekommen ist. </w:t>
      </w:r>
    </w:p>
    <w:p w14:paraId="36EE1F41" w14:textId="5F615C56" w:rsidR="0051791C" w:rsidRDefault="00502446" w:rsidP="0049456B">
      <w:r>
        <w:rPr>
          <w:noProof/>
        </w:rPr>
        <w:lastRenderedPageBreak/>
        <w:drawing>
          <wp:inline distT="0" distB="0" distL="0" distR="0" wp14:anchorId="35204914" wp14:editId="77F08925">
            <wp:extent cx="5219700" cy="2756535"/>
            <wp:effectExtent l="0" t="0" r="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19700" cy="2756535"/>
                    </a:xfrm>
                    <a:prstGeom prst="rect">
                      <a:avLst/>
                    </a:prstGeom>
                  </pic:spPr>
                </pic:pic>
              </a:graphicData>
            </a:graphic>
          </wp:inline>
        </w:drawing>
      </w:r>
    </w:p>
    <w:p w14:paraId="3AE85422" w14:textId="7AF81318" w:rsidR="001600D4" w:rsidRDefault="00C93F99" w:rsidP="0049456B">
      <w:r>
        <w:t xml:space="preserve">Die asynchrone E-Learning Phase der Lehrveranstaltung soll über </w:t>
      </w:r>
      <w:proofErr w:type="spellStart"/>
      <w:r>
        <w:t>Moodle</w:t>
      </w:r>
      <w:proofErr w:type="spellEnd"/>
      <w:r>
        <w:t xml:space="preserve"> abgehalten werden. Hierfür entscheidet sich die Vortragende für </w:t>
      </w:r>
      <w:r w:rsidR="00905A6B">
        <w:t xml:space="preserve">die </w:t>
      </w:r>
      <w:proofErr w:type="spellStart"/>
      <w:r w:rsidR="00905A6B">
        <w:t>Moodle</w:t>
      </w:r>
      <w:proofErr w:type="spellEnd"/>
      <w:r w:rsidR="00905A6B">
        <w:t xml:space="preserve"> Aktivitäten </w:t>
      </w:r>
      <w:r w:rsidR="00905A6B" w:rsidRPr="00905A6B">
        <w:rPr>
          <w:i/>
          <w:iCs/>
        </w:rPr>
        <w:t>Forum</w:t>
      </w:r>
      <w:r w:rsidR="00905A6B">
        <w:t xml:space="preserve"> und </w:t>
      </w:r>
      <w:r w:rsidR="00905A6B" w:rsidRPr="00905A6B">
        <w:rPr>
          <w:i/>
          <w:iCs/>
        </w:rPr>
        <w:t>Aufgabe</w:t>
      </w:r>
      <w:r w:rsidR="00905A6B">
        <w:t xml:space="preserve">. </w:t>
      </w:r>
    </w:p>
    <w:p w14:paraId="1635591F" w14:textId="0BF1055C" w:rsidR="00905A6B" w:rsidRDefault="002B3210" w:rsidP="0049456B">
      <w:r>
        <w:rPr>
          <w:noProof/>
        </w:rPr>
        <w:drawing>
          <wp:inline distT="0" distB="0" distL="0" distR="0" wp14:anchorId="4CE37369" wp14:editId="3F06F8C2">
            <wp:extent cx="5219700" cy="1388745"/>
            <wp:effectExtent l="0" t="0" r="0" b="190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9700" cy="1388745"/>
                    </a:xfrm>
                    <a:prstGeom prst="rect">
                      <a:avLst/>
                    </a:prstGeom>
                  </pic:spPr>
                </pic:pic>
              </a:graphicData>
            </a:graphic>
          </wp:inline>
        </w:drawing>
      </w:r>
      <w:r w:rsidR="001B7362">
        <w:t xml:space="preserve">Nachdem die Lehrveranstaltung generell in Präsenz abgehalten </w:t>
      </w:r>
      <w:r w:rsidR="005C1259">
        <w:t>werden soll</w:t>
      </w:r>
      <w:r w:rsidR="001B7362">
        <w:t xml:space="preserve">, möchte die Vortragende Aktivitäten, die auf </w:t>
      </w:r>
      <w:proofErr w:type="spellStart"/>
      <w:r w:rsidR="001B7362">
        <w:t>Moodle</w:t>
      </w:r>
      <w:proofErr w:type="spellEnd"/>
      <w:r w:rsidR="001B7362">
        <w:t xml:space="preserve"> hochgeladen, abgeschlossen und bewertet werden können auf dieser </w:t>
      </w:r>
      <w:r w:rsidR="00CE0659">
        <w:t xml:space="preserve">Plattform </w:t>
      </w:r>
      <w:r w:rsidR="001B7362">
        <w:t xml:space="preserve">gleich </w:t>
      </w:r>
      <w:r w:rsidR="00B861E8">
        <w:t>einrichten</w:t>
      </w:r>
      <w:r w:rsidR="001B7362">
        <w:t xml:space="preserve">. </w:t>
      </w:r>
      <w:r w:rsidR="00170806">
        <w:t>Das bedeutet, dass Gruppenarbeiten mit Forenbeiträgen, Dokumente</w:t>
      </w:r>
      <w:r w:rsidR="009672D4">
        <w:t>,</w:t>
      </w:r>
      <w:r w:rsidR="00170806">
        <w:t xml:space="preserve"> die erstellt werden </w:t>
      </w:r>
      <w:r w:rsidR="002601C9">
        <w:t>oder Ähnliches</w:t>
      </w:r>
      <w:r w:rsidR="00170806">
        <w:t xml:space="preserve"> über </w:t>
      </w:r>
      <w:proofErr w:type="spellStart"/>
      <w:r w:rsidR="00170806">
        <w:t>Moodle</w:t>
      </w:r>
      <w:proofErr w:type="spellEnd"/>
      <w:r w:rsidR="00170806">
        <w:t xml:space="preserve"> </w:t>
      </w:r>
      <w:r w:rsidR="00161122">
        <w:t xml:space="preserve">von der Lehrperson </w:t>
      </w:r>
      <w:r w:rsidR="00170806">
        <w:t>zur Verfügung gestellt</w:t>
      </w:r>
      <w:r w:rsidR="00161122">
        <w:t xml:space="preserve"> und</w:t>
      </w:r>
      <w:r w:rsidR="009672D4">
        <w:t xml:space="preserve"> bewertet</w:t>
      </w:r>
      <w:r w:rsidR="00A022CE">
        <w:t>,</w:t>
      </w:r>
      <w:r w:rsidR="00170806">
        <w:t xml:space="preserve"> beziehungsweise </w:t>
      </w:r>
      <w:r w:rsidR="00161122">
        <w:t xml:space="preserve">von Studierenden </w:t>
      </w:r>
      <w:r w:rsidR="00170806">
        <w:t xml:space="preserve">abgegeben werden </w:t>
      </w:r>
      <w:r w:rsidR="009672D4">
        <w:t>müssen</w:t>
      </w:r>
      <w:r w:rsidR="00170806">
        <w:t xml:space="preserve">. </w:t>
      </w:r>
    </w:p>
    <w:p w14:paraId="32F01E60" w14:textId="4AED1C43" w:rsidR="000D2BEC" w:rsidRDefault="00BC3D08" w:rsidP="0049456B">
      <w:r>
        <w:t>Da die Lehrperson gerne hätte, dass die Studierenden die Gesamtnote über den Verlauf des Semesters hinweg</w:t>
      </w:r>
      <w:r w:rsidR="00C86537">
        <w:t xml:space="preserve"> ein</w:t>
      </w:r>
      <w:r>
        <w:t xml:space="preserve">sehen können, ändert sie in den Grundeinstellungen die Anzeige zu </w:t>
      </w:r>
      <w:r w:rsidR="00D20ECE">
        <w:t>„</w:t>
      </w:r>
      <w:r>
        <w:t>Noten mit Prozent</w:t>
      </w:r>
      <w:r w:rsidR="00D20ECE">
        <w:t>“</w:t>
      </w:r>
      <w:r>
        <w:t xml:space="preserve">. </w:t>
      </w:r>
      <w:r w:rsidR="004C43CF">
        <w:t xml:space="preserve">So können die Studierenden verfolgen, wie sich ihre Note mit der Abgabe von weiteren Aufgaben oder der Absolvierung der Prüfung verändert. </w:t>
      </w:r>
    </w:p>
    <w:p w14:paraId="4CC9E9B6" w14:textId="4EBAB58E" w:rsidR="00A7479E" w:rsidRDefault="000D2BEC" w:rsidP="0049456B">
      <w:r>
        <w:rPr>
          <w:noProof/>
        </w:rPr>
        <w:lastRenderedPageBreak/>
        <w:drawing>
          <wp:inline distT="0" distB="0" distL="0" distR="0" wp14:anchorId="6BD3F528" wp14:editId="22C18EBB">
            <wp:extent cx="5219700" cy="23964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19700" cy="2396490"/>
                    </a:xfrm>
                    <a:prstGeom prst="rect">
                      <a:avLst/>
                    </a:prstGeom>
                  </pic:spPr>
                </pic:pic>
              </a:graphicData>
            </a:graphic>
          </wp:inline>
        </w:drawing>
      </w:r>
    </w:p>
    <w:p w14:paraId="5A2F747E" w14:textId="77777777" w:rsidR="00A0401D" w:rsidRDefault="00A0401D" w:rsidP="006C1A63"/>
    <w:p w14:paraId="6994E8FB" w14:textId="77777777" w:rsidR="00A0401D" w:rsidRDefault="00A0401D" w:rsidP="00874C05">
      <w:pPr>
        <w:pStyle w:val="berschrift1"/>
      </w:pPr>
      <w:bookmarkStart w:id="30" w:name="_Toc31371237"/>
      <w:bookmarkStart w:id="31" w:name="_Toc147393801"/>
      <w:r>
        <w:t>Weiterführende Literatur und Beispiele</w:t>
      </w:r>
      <w:bookmarkEnd w:id="30"/>
      <w:bookmarkEnd w:id="31"/>
    </w:p>
    <w:p w14:paraId="4B5E4A65" w14:textId="77777777" w:rsidR="00AB350F" w:rsidRPr="005C2210" w:rsidRDefault="00AB350F" w:rsidP="006C1A63">
      <w:pPr>
        <w:pStyle w:val="Bulletpoints"/>
      </w:pPr>
      <w:r w:rsidRPr="001E33C7">
        <w:rPr>
          <w:lang w:val="en-US"/>
        </w:rPr>
        <w:t xml:space="preserve">Barrington, R. (2014). </w:t>
      </w:r>
      <w:r w:rsidRPr="00F942EC">
        <w:rPr>
          <w:i/>
          <w:iCs/>
          <w:lang w:val="en-US"/>
        </w:rPr>
        <w:t>Moodle Gradebook: Explore the Moodle Gradebook and Discover How to Set up and Customize It to Track Students’ Progress</w:t>
      </w:r>
      <w:r>
        <w:rPr>
          <w:lang w:val="en-US"/>
        </w:rPr>
        <w:t xml:space="preserve"> (2</w:t>
      </w:r>
      <w:r w:rsidRPr="00F942EC">
        <w:rPr>
          <w:vertAlign w:val="superscript"/>
          <w:lang w:val="en-US"/>
        </w:rPr>
        <w:t>nd</w:t>
      </w:r>
      <w:r>
        <w:rPr>
          <w:lang w:val="en-US"/>
        </w:rPr>
        <w:t xml:space="preserve"> ed.). </w:t>
      </w:r>
      <w:proofErr w:type="spellStart"/>
      <w:r>
        <w:rPr>
          <w:lang w:val="en-US"/>
        </w:rPr>
        <w:t>Packt</w:t>
      </w:r>
      <w:proofErr w:type="spellEnd"/>
      <w:r>
        <w:rPr>
          <w:lang w:val="en-US"/>
        </w:rPr>
        <w:t xml:space="preserve"> Publishing Ltd.</w:t>
      </w:r>
    </w:p>
    <w:p w14:paraId="3EA56DAA" w14:textId="61B2CDA2" w:rsidR="005C2210" w:rsidRPr="00AC42A6" w:rsidRDefault="005C2210" w:rsidP="006C1A63">
      <w:pPr>
        <w:pStyle w:val="Bulletpoints"/>
        <w:rPr>
          <w:rStyle w:val="Hyperlink"/>
          <w:color w:val="auto"/>
          <w:u w:val="none"/>
        </w:rPr>
      </w:pPr>
      <w:r w:rsidRPr="005C2210">
        <w:t>Universität Graz. (</w:t>
      </w:r>
      <w:proofErr w:type="spellStart"/>
      <w:r w:rsidRPr="005C2210">
        <w:t>n.d</w:t>
      </w:r>
      <w:proofErr w:type="spellEnd"/>
      <w:r w:rsidRPr="005C2210">
        <w:t xml:space="preserve">.) </w:t>
      </w:r>
      <w:proofErr w:type="spellStart"/>
      <w:r w:rsidRPr="004416C3">
        <w:rPr>
          <w:i/>
          <w:iCs/>
        </w:rPr>
        <w:t>Moodle</w:t>
      </w:r>
      <w:proofErr w:type="spellEnd"/>
      <w:r w:rsidRPr="004416C3">
        <w:rPr>
          <w:i/>
          <w:iCs/>
        </w:rPr>
        <w:t>: Die zentrale Lernplattform</w:t>
      </w:r>
      <w:r>
        <w:t xml:space="preserve">. </w:t>
      </w:r>
      <w:hyperlink r:id="rId23" w:history="1">
        <w:r w:rsidR="00AC42A6" w:rsidRPr="004143A6">
          <w:rPr>
            <w:rStyle w:val="Hyperlink"/>
          </w:rPr>
          <w:t>https://digitalelehre.uni-graz.at/de/lehren/moodle/</w:t>
        </w:r>
      </w:hyperlink>
    </w:p>
    <w:p w14:paraId="0F72C0EA" w14:textId="0821EB6F" w:rsidR="00AC42A6" w:rsidRPr="00AB350F" w:rsidRDefault="004416C3" w:rsidP="006C1A63">
      <w:pPr>
        <w:pStyle w:val="Bulletpoints"/>
      </w:pPr>
      <w:r>
        <w:t>Universität Wien. (</w:t>
      </w:r>
      <w:proofErr w:type="spellStart"/>
      <w:r>
        <w:t>n.d</w:t>
      </w:r>
      <w:proofErr w:type="spellEnd"/>
      <w:r>
        <w:t xml:space="preserve">.) </w:t>
      </w:r>
      <w:proofErr w:type="spellStart"/>
      <w:r w:rsidRPr="004416C3">
        <w:rPr>
          <w:i/>
          <w:iCs/>
        </w:rPr>
        <w:t>Moodle</w:t>
      </w:r>
      <w:proofErr w:type="spellEnd"/>
      <w:r w:rsidRPr="004416C3">
        <w:rPr>
          <w:i/>
          <w:iCs/>
        </w:rPr>
        <w:t xml:space="preserve"> – Lehrende</w:t>
      </w:r>
      <w:r>
        <w:t xml:space="preserve">. </w:t>
      </w:r>
      <w:hyperlink r:id="rId24" w:history="1">
        <w:r w:rsidRPr="00AD31F7">
          <w:rPr>
            <w:rStyle w:val="Hyperlink"/>
          </w:rPr>
          <w:t>https://wiki.univie.ac.at/display/Moodle/Moodle+-+Lehrende</w:t>
        </w:r>
      </w:hyperlink>
    </w:p>
    <w:p w14:paraId="6404603F" w14:textId="77777777" w:rsidR="00A0401D" w:rsidRDefault="00A0401D" w:rsidP="006C1A63">
      <w:pPr>
        <w:pStyle w:val="Listenabsatz"/>
      </w:pPr>
      <w:bookmarkStart w:id="32" w:name="_Ref23153700"/>
    </w:p>
    <w:p w14:paraId="16ED36F1" w14:textId="77777777" w:rsidR="00A0401D" w:rsidRDefault="00A0401D" w:rsidP="00874C05">
      <w:pPr>
        <w:pStyle w:val="berschrift1"/>
      </w:pPr>
      <w:bookmarkStart w:id="33" w:name="_Toc31371238"/>
      <w:bookmarkStart w:id="34" w:name="_Toc147393802"/>
      <w:r>
        <w:t>Zitierte Quellen</w:t>
      </w:r>
      <w:bookmarkEnd w:id="32"/>
      <w:bookmarkEnd w:id="33"/>
      <w:bookmarkEnd w:id="34"/>
    </w:p>
    <w:sectPr w:rsidR="00A0401D" w:rsidSect="00B568CE">
      <w:footerReference w:type="default" r:id="rId2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67CB" w14:textId="77777777" w:rsidR="00BA3C01" w:rsidRDefault="00BA3C01" w:rsidP="006C1A63"/>
  </w:endnote>
  <w:endnote w:type="continuationSeparator" w:id="0">
    <w:p w14:paraId="4ACE45B7" w14:textId="77777777" w:rsidR="00BA3C01" w:rsidRDefault="00BA3C01" w:rsidP="006C1A63">
      <w:r>
        <w:continuationSeparator/>
      </w:r>
    </w:p>
  </w:endnote>
  <w:endnote w:type="continuationNotice" w:id="1">
    <w:p w14:paraId="7659700C" w14:textId="77777777" w:rsidR="00BA3C01" w:rsidRDefault="00BA3C01">
      <w:pPr>
        <w:spacing w:before="0" w:after="0" w:line="240" w:lineRule="auto"/>
      </w:pPr>
    </w:p>
  </w:endnote>
  <w:endnote w:id="2">
    <w:p w14:paraId="14699DB0" w14:textId="7723CA4F" w:rsidR="00EA6CDA" w:rsidRDefault="00EA6CDA">
      <w:pPr>
        <w:pStyle w:val="Endnotentext"/>
      </w:pPr>
      <w:r>
        <w:rPr>
          <w:rStyle w:val="Endnotenzeichen"/>
        </w:rPr>
        <w:endnoteRef/>
      </w:r>
      <w:r>
        <w:t xml:space="preserve"> </w:t>
      </w:r>
      <w:r w:rsidRPr="00BE4A56">
        <w:t>Moodle</w:t>
      </w:r>
      <w:r w:rsidRPr="00EA6CDA">
        <w:t xml:space="preserve">. (2010, April 09). </w:t>
      </w:r>
      <w:r w:rsidRPr="00EA6CDA">
        <w:rPr>
          <w:i/>
          <w:iCs/>
        </w:rPr>
        <w:t>Bewertungen</w:t>
      </w:r>
      <w:r w:rsidRPr="00EA6CDA">
        <w:t xml:space="preserve">. </w:t>
      </w:r>
      <w:hyperlink r:id="rId1" w:history="1">
        <w:r w:rsidRPr="004143A6">
          <w:rPr>
            <w:rStyle w:val="Hyperlink"/>
          </w:rPr>
          <w:t>https://docs.moodle.org/19/de/Bewertungen</w:t>
        </w:r>
      </w:hyperlink>
    </w:p>
  </w:endnote>
  <w:endnote w:id="3">
    <w:p w14:paraId="437361B2" w14:textId="7C0B919C" w:rsidR="002A44DA" w:rsidRPr="000F19A6" w:rsidRDefault="002A44DA">
      <w:pPr>
        <w:pStyle w:val="Endnotentext"/>
        <w:rPr>
          <w:lang w:val="en-US"/>
        </w:rPr>
      </w:pPr>
      <w:r>
        <w:rPr>
          <w:rStyle w:val="Endnotenzeichen"/>
        </w:rPr>
        <w:endnoteRef/>
      </w:r>
      <w:r w:rsidRPr="001E33C7">
        <w:rPr>
          <w:lang w:val="en-US"/>
        </w:rPr>
        <w:t xml:space="preserve"> </w:t>
      </w:r>
      <w:r w:rsidR="001E33C7" w:rsidRPr="001E33C7">
        <w:rPr>
          <w:lang w:val="en-US"/>
        </w:rPr>
        <w:t xml:space="preserve">Barrington, R. (2014). </w:t>
      </w:r>
      <w:r w:rsidR="001E33C7" w:rsidRPr="00F942EC">
        <w:rPr>
          <w:i/>
          <w:iCs/>
          <w:lang w:val="en-US"/>
        </w:rPr>
        <w:t>Moodle Gradebook: Explore the Moodle Gradebook and Discover How to Set up and Customize It to Track Students’ Progress</w:t>
      </w:r>
      <w:r w:rsidR="00F942EC">
        <w:rPr>
          <w:lang w:val="en-US"/>
        </w:rPr>
        <w:t xml:space="preserve"> (2</w:t>
      </w:r>
      <w:r w:rsidR="00F942EC" w:rsidRPr="00F942EC">
        <w:rPr>
          <w:vertAlign w:val="superscript"/>
          <w:lang w:val="en-US"/>
        </w:rPr>
        <w:t>nd</w:t>
      </w:r>
      <w:r w:rsidR="00F942EC">
        <w:rPr>
          <w:lang w:val="en-US"/>
        </w:rPr>
        <w:t xml:space="preserve"> ed.)</w:t>
      </w:r>
      <w:r w:rsidR="001E33C7">
        <w:rPr>
          <w:lang w:val="en-US"/>
        </w:rPr>
        <w:t>.</w:t>
      </w:r>
      <w:r w:rsidR="000F5A41">
        <w:rPr>
          <w:lang w:val="en-US"/>
        </w:rPr>
        <w:t xml:space="preserve"> </w:t>
      </w:r>
      <w:r w:rsidR="00E91CDE" w:rsidRPr="000F19A6">
        <w:rPr>
          <w:lang w:val="en-US"/>
        </w:rPr>
        <w:t>Packt Publishing Ltd.</w:t>
      </w:r>
    </w:p>
  </w:endnote>
  <w:endnote w:id="4">
    <w:p w14:paraId="13EAD4D4" w14:textId="72A4BBC8" w:rsidR="000B4C5A" w:rsidRPr="000F19A6" w:rsidRDefault="00A972F3">
      <w:pPr>
        <w:pStyle w:val="Endnotentext"/>
        <w:rPr>
          <w:lang w:val="en-US"/>
        </w:rPr>
      </w:pPr>
      <w:r>
        <w:rPr>
          <w:rStyle w:val="Endnotenzeichen"/>
        </w:rPr>
        <w:endnoteRef/>
      </w:r>
      <w:r w:rsidRPr="000F19A6">
        <w:rPr>
          <w:lang w:val="en-US"/>
        </w:rPr>
        <w:t xml:space="preserve"> Moodle. (</w:t>
      </w:r>
      <w:r w:rsidR="000B4C5A" w:rsidRPr="000F19A6">
        <w:rPr>
          <w:lang w:val="en-US"/>
        </w:rPr>
        <w:t xml:space="preserve">2022, April 15). </w:t>
      </w:r>
      <w:r w:rsidR="000B4C5A" w:rsidRPr="000F19A6">
        <w:rPr>
          <w:i/>
          <w:iCs/>
          <w:lang w:val="en-US"/>
        </w:rPr>
        <w:t>Bewertungsskalen</w:t>
      </w:r>
      <w:r w:rsidR="000B4C5A" w:rsidRPr="000F19A6">
        <w:rPr>
          <w:lang w:val="en-US"/>
        </w:rPr>
        <w:t xml:space="preserve">. </w:t>
      </w:r>
      <w:r w:rsidR="00000000">
        <w:fldChar w:fldCharType="begin"/>
      </w:r>
      <w:r w:rsidR="00000000" w:rsidRPr="00C84BA4">
        <w:rPr>
          <w:lang w:val="en-US"/>
        </w:rPr>
        <w:instrText>HYPERLINK "https://docs.moodle.org/402/de/Bewertungsskalen"</w:instrText>
      </w:r>
      <w:r w:rsidR="00000000">
        <w:fldChar w:fldCharType="separate"/>
      </w:r>
      <w:r w:rsidR="000B4C5A" w:rsidRPr="000F19A6">
        <w:rPr>
          <w:rStyle w:val="Hyperlink"/>
          <w:lang w:val="en-US"/>
        </w:rPr>
        <w:t>https://docs.moodle.org/402/de/Bewertungsskalen</w:t>
      </w:r>
      <w:r w:rsidR="00000000">
        <w:rPr>
          <w:rStyle w:val="Hyperlink"/>
          <w:lang w:val="en-US"/>
        </w:rPr>
        <w:fldChar w:fldCharType="end"/>
      </w:r>
    </w:p>
  </w:endnote>
  <w:endnote w:id="5">
    <w:p w14:paraId="6F3D2BAA" w14:textId="5198C4F0" w:rsidR="0091468D" w:rsidRPr="000F19A6" w:rsidRDefault="0091468D">
      <w:pPr>
        <w:pStyle w:val="Endnotentext"/>
        <w:rPr>
          <w:lang w:val="en-US"/>
        </w:rPr>
      </w:pPr>
      <w:r>
        <w:rPr>
          <w:rStyle w:val="Endnotenzeichen"/>
        </w:rPr>
        <w:endnoteRef/>
      </w:r>
      <w:r w:rsidRPr="0091468D">
        <w:rPr>
          <w:lang w:val="en-US"/>
        </w:rPr>
        <w:t xml:space="preserve"> Moodle. (</w:t>
      </w:r>
      <w:r w:rsidR="00D0428B">
        <w:rPr>
          <w:lang w:val="en-US"/>
        </w:rPr>
        <w:t>2022, April 15</w:t>
      </w:r>
      <w:r w:rsidRPr="0091468D">
        <w:rPr>
          <w:lang w:val="en-US"/>
        </w:rPr>
        <w:t xml:space="preserve">). </w:t>
      </w:r>
      <w:r w:rsidRPr="000F19A6">
        <w:rPr>
          <w:i/>
          <w:iCs/>
          <w:lang w:val="en-US"/>
        </w:rPr>
        <w:t>Lernziele</w:t>
      </w:r>
      <w:r w:rsidRPr="000F19A6">
        <w:rPr>
          <w:lang w:val="en-US"/>
        </w:rPr>
        <w:t xml:space="preserve">. </w:t>
      </w:r>
      <w:r w:rsidR="00000000">
        <w:fldChar w:fldCharType="begin"/>
      </w:r>
      <w:r w:rsidR="00000000" w:rsidRPr="00C84BA4">
        <w:rPr>
          <w:lang w:val="en-US"/>
        </w:rPr>
        <w:instrText>HYPERLINK "https://docs.moodle.org/402/de/Lernziele"</w:instrText>
      </w:r>
      <w:r w:rsidR="00000000">
        <w:fldChar w:fldCharType="separate"/>
      </w:r>
      <w:r w:rsidRPr="000F19A6">
        <w:rPr>
          <w:rStyle w:val="Hyperlink"/>
          <w:lang w:val="en-US"/>
        </w:rPr>
        <w:t>https://docs.moodle.org/402/de/Lernziele</w:t>
      </w:r>
      <w:r w:rsidR="00000000">
        <w:rPr>
          <w:rStyle w:val="Hyperlink"/>
          <w:lang w:val="en-US"/>
        </w:rPr>
        <w:fldChar w:fldCharType="end"/>
      </w:r>
    </w:p>
  </w:endnote>
  <w:endnote w:id="6">
    <w:p w14:paraId="37E31ED7" w14:textId="66FFD27E" w:rsidR="00266CAC" w:rsidRDefault="00266CAC">
      <w:pPr>
        <w:pStyle w:val="Endnotentext"/>
      </w:pPr>
      <w:r>
        <w:rPr>
          <w:rStyle w:val="Endnotenzeichen"/>
        </w:rPr>
        <w:endnoteRef/>
      </w:r>
      <w:r w:rsidRPr="000F19A6">
        <w:t xml:space="preserve"> </w:t>
      </w:r>
      <w:r w:rsidRPr="000F19A6">
        <w:t xml:space="preserve">Moodle. </w:t>
      </w:r>
      <w:r>
        <w:t xml:space="preserve">(2009, April 21). </w:t>
      </w:r>
      <w:r w:rsidRPr="008D591F">
        <w:rPr>
          <w:i/>
          <w:iCs/>
        </w:rPr>
        <w:t>Einstellungen für Bewertungskategorien</w:t>
      </w:r>
      <w:r>
        <w:t xml:space="preserve">. </w:t>
      </w:r>
      <w:hyperlink r:id="rId2" w:history="1">
        <w:r w:rsidR="008D591F" w:rsidRPr="004143A6">
          <w:rPr>
            <w:rStyle w:val="Hyperlink"/>
          </w:rPr>
          <w:t>https://docs.moodle.org/19/de/Einstellungen_f%C3%BCr_Bewertungskategorien</w:t>
        </w:r>
      </w:hyperlink>
    </w:p>
  </w:endnote>
  <w:endnote w:id="7">
    <w:p w14:paraId="61359342" w14:textId="5BEA562B" w:rsidR="00776FA1" w:rsidRPr="00776FA1" w:rsidRDefault="00775EDD">
      <w:pPr>
        <w:pStyle w:val="Endnotentext"/>
      </w:pPr>
      <w:r>
        <w:rPr>
          <w:rStyle w:val="Endnotenzeichen"/>
        </w:rPr>
        <w:endnoteRef/>
      </w:r>
      <w:r w:rsidRPr="00BE4A56">
        <w:t xml:space="preserve"> Hattie, J. (2013). </w:t>
      </w:r>
      <w:r w:rsidR="00776FA1" w:rsidRPr="00776FA1">
        <w:rPr>
          <w:i/>
          <w:iCs/>
        </w:rPr>
        <w:t>Einflussfaktoren und Effektstärken in Bezug auf den Lernerfolg</w:t>
      </w:r>
      <w:r w:rsidR="00776FA1">
        <w:t xml:space="preserve">. </w:t>
      </w:r>
      <w:hyperlink r:id="rId3" w:history="1">
        <w:r w:rsidR="00776FA1" w:rsidRPr="004143A6">
          <w:rPr>
            <w:rStyle w:val="Hyperlink"/>
          </w:rPr>
          <w:t>https://visible-learning.org/de/hattie-rangliste-einflussgroessen-effekte-lernerfolg/</w:t>
        </w:r>
      </w:hyperlink>
    </w:p>
  </w:endnote>
  <w:endnote w:id="8">
    <w:p w14:paraId="65F413B2" w14:textId="568D2A4D" w:rsidR="0090623A" w:rsidRPr="000F19A6" w:rsidRDefault="006B2B80">
      <w:pPr>
        <w:pStyle w:val="Endnotentext"/>
      </w:pPr>
      <w:r>
        <w:rPr>
          <w:rStyle w:val="Endnotenzeichen"/>
        </w:rPr>
        <w:endnoteRef/>
      </w:r>
      <w:r w:rsidRPr="00BE4A56">
        <w:rPr>
          <w:lang w:val="en-US"/>
        </w:rPr>
        <w:t xml:space="preserve"> </w:t>
      </w:r>
      <w:r w:rsidRPr="00BE4A56">
        <w:rPr>
          <w:lang w:val="en-US"/>
        </w:rPr>
        <w:t xml:space="preserve">Thaine, C. (2022, March 17). </w:t>
      </w:r>
      <w:r w:rsidRPr="005D3F24">
        <w:rPr>
          <w:i/>
          <w:iCs/>
          <w:lang w:val="en-US"/>
        </w:rPr>
        <w:t xml:space="preserve">Using Assessment as a Tool to Motivate </w:t>
      </w:r>
      <w:r w:rsidR="005D3F24" w:rsidRPr="005D3F24">
        <w:rPr>
          <w:i/>
          <w:iCs/>
          <w:lang w:val="en-US"/>
        </w:rPr>
        <w:t>Y</w:t>
      </w:r>
      <w:r w:rsidRPr="005D3F24">
        <w:rPr>
          <w:i/>
          <w:iCs/>
          <w:lang w:val="en-US"/>
        </w:rPr>
        <w:t>our Learners</w:t>
      </w:r>
      <w:r>
        <w:rPr>
          <w:lang w:val="en-US"/>
        </w:rPr>
        <w:t>.</w:t>
      </w:r>
      <w:r w:rsidR="005D3F24">
        <w:rPr>
          <w:lang w:val="en-US"/>
        </w:rPr>
        <w:t xml:space="preserve"> </w:t>
      </w:r>
      <w:r w:rsidR="00000000">
        <w:fldChar w:fldCharType="begin"/>
      </w:r>
      <w:r w:rsidR="00000000" w:rsidRPr="00C84BA4">
        <w:rPr>
          <w:lang w:val="en-US"/>
        </w:rPr>
        <w:instrText>HYPERLINK "https://www.cambridge.org/elt/blog/2022/03/17/using-assessment-as-a-tool-to-motivate-your-learners/"</w:instrText>
      </w:r>
      <w:r w:rsidR="00000000">
        <w:fldChar w:fldCharType="separate"/>
      </w:r>
      <w:r w:rsidR="0090623A" w:rsidRPr="000F19A6">
        <w:rPr>
          <w:rStyle w:val="Hyperlink"/>
        </w:rPr>
        <w:t>https://www.cambridge.org/elt/blog/2022/03/17/using-assessment-as-a-tool-to-motivate-your-learners/</w:t>
      </w:r>
      <w:r w:rsidR="00000000">
        <w:rPr>
          <w:rStyle w:val="Hyperlink"/>
        </w:rPr>
        <w:fldChar w:fldCharType="end"/>
      </w:r>
    </w:p>
  </w:endnote>
  <w:endnote w:id="9">
    <w:p w14:paraId="122D3506" w14:textId="1918F016" w:rsidR="007B58DF" w:rsidRPr="00EE0D1E" w:rsidRDefault="007B58DF">
      <w:pPr>
        <w:pStyle w:val="Endnotentext"/>
        <w:rPr>
          <w:lang w:val="en-US"/>
        </w:rPr>
      </w:pPr>
      <w:r>
        <w:rPr>
          <w:rStyle w:val="Endnotenzeichen"/>
        </w:rPr>
        <w:endnoteRef/>
      </w:r>
      <w:r w:rsidRPr="006B2B80">
        <w:rPr>
          <w:lang w:val="en-US"/>
        </w:rPr>
        <w:t xml:space="preserve"> </w:t>
      </w:r>
      <w:r w:rsidR="00EE0D1E" w:rsidRPr="006B2B80">
        <w:rPr>
          <w:lang w:val="en-US"/>
        </w:rPr>
        <w:t xml:space="preserve">Leenknecht, M., Wijnia, L., Köhlen, M., </w:t>
      </w:r>
      <w:r w:rsidR="00377B78" w:rsidRPr="006B2B80">
        <w:rPr>
          <w:lang w:val="en-US"/>
        </w:rPr>
        <w:t>F</w:t>
      </w:r>
      <w:r w:rsidR="00EE0D1E" w:rsidRPr="006B2B80">
        <w:rPr>
          <w:lang w:val="en-US"/>
        </w:rPr>
        <w:t xml:space="preserve">ryer, L., Rikers, R., &amp; Loyens, S. (2021). </w:t>
      </w:r>
      <w:r w:rsidR="00EE0D1E" w:rsidRPr="00EE0D1E">
        <w:rPr>
          <w:lang w:val="en-US"/>
        </w:rPr>
        <w:t xml:space="preserve">Formative Assessment as Practice: The Role of </w:t>
      </w:r>
      <w:r w:rsidR="00EE0D1E" w:rsidRPr="00EE0D1E">
        <w:rPr>
          <w:lang w:val="en-US"/>
        </w:rPr>
        <w:t>Students‘ Motiva</w:t>
      </w:r>
      <w:r w:rsidR="00EE0D1E">
        <w:rPr>
          <w:lang w:val="en-US"/>
        </w:rPr>
        <w:t xml:space="preserve">tion. </w:t>
      </w:r>
      <w:r w:rsidR="00EE0D1E" w:rsidRPr="00EE0D1E">
        <w:rPr>
          <w:i/>
          <w:iCs/>
          <w:lang w:val="en-US"/>
        </w:rPr>
        <w:t>Assessment &amp; Evaluation in Higher Education</w:t>
      </w:r>
      <w:r w:rsidR="0044624B">
        <w:rPr>
          <w:i/>
          <w:iCs/>
          <w:lang w:val="en-US"/>
        </w:rPr>
        <w:t>,</w:t>
      </w:r>
      <w:r w:rsidR="00EE0D1E" w:rsidRPr="00EE0D1E">
        <w:rPr>
          <w:i/>
          <w:iCs/>
          <w:lang w:val="en-US"/>
        </w:rPr>
        <w:t xml:space="preserve"> </w:t>
      </w:r>
      <w:r w:rsidR="00EE0D1E">
        <w:rPr>
          <w:lang w:val="en-US"/>
        </w:rPr>
        <w:t xml:space="preserve">46(2), 236-255. </w:t>
      </w:r>
      <w:r w:rsidR="00EE0D1E" w:rsidRPr="00EE0D1E">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F2E6" w14:textId="77777777" w:rsidR="00352829" w:rsidRDefault="00352829" w:rsidP="006C1A63">
    <w:pPr>
      <w:pStyle w:val="Fuzeile"/>
    </w:pPr>
  </w:p>
  <w:p w14:paraId="38C97DA5" w14:textId="12C88943" w:rsidR="00BA507D" w:rsidRPr="008B2B9C" w:rsidRDefault="00000000" w:rsidP="006C1A63">
    <w:pPr>
      <w:pStyle w:val="Fuzeile"/>
    </w:pPr>
    <w:hyperlink r:id="rId1" w:history="1">
      <w:r w:rsidR="00BA507D" w:rsidRPr="00BA507D">
        <w:rPr>
          <w:rStyle w:val="Hyperlink"/>
          <w:i/>
        </w:rPr>
        <w:t>CC BY 4.0</w:t>
      </w:r>
    </w:hyperlink>
    <w:r w:rsidR="00352829" w:rsidRPr="00477D73">
      <w:t xml:space="preserve"> Steirische Hochschulkonferenz</w:t>
    </w:r>
    <w:r w:rsidR="008F41DA">
      <w:tab/>
    </w:r>
    <w:r w:rsidR="008F41DA">
      <w:tab/>
      <w:t xml:space="preserve">Aktuelle Version: </w:t>
    </w:r>
    <w:r w:rsidR="008F6F48">
      <w:t>05</w:t>
    </w:r>
    <w:r w:rsidR="00D55761">
      <w:t>.</w:t>
    </w:r>
    <w:r w:rsidR="008F6F48">
      <w:t>10</w:t>
    </w:r>
    <w:r w:rsidR="00D55761">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23BB" w14:textId="77777777" w:rsidR="00352829" w:rsidRDefault="00352829" w:rsidP="006C1A63">
    <w:pPr>
      <w:pStyle w:val="Fuzeile"/>
    </w:pPr>
  </w:p>
  <w:p w14:paraId="6651A811" w14:textId="3B53FF20" w:rsidR="00BA507D" w:rsidRPr="00BA507D" w:rsidRDefault="00000000" w:rsidP="006C1A63">
    <w:pPr>
      <w:pStyle w:val="Fuzeile"/>
    </w:pPr>
    <w:hyperlink r:id="rId1" w:history="1">
      <w:r w:rsidR="00BA507D" w:rsidRPr="00BA507D">
        <w:rPr>
          <w:rStyle w:val="Hyperlink"/>
          <w:i/>
        </w:rPr>
        <w:t>CC BY 4.0</w:t>
      </w:r>
    </w:hyperlink>
    <w:r w:rsidR="00352829" w:rsidRPr="00477D73">
      <w:t xml:space="preserve"> Steirische Hochschulkonferenz</w:t>
    </w:r>
    <w:r w:rsidR="00BA507D">
      <w:ptab w:relativeTo="margin" w:alignment="right" w:leader="none"/>
    </w:r>
    <w:r w:rsidR="003B2C60">
      <w:t xml:space="preserve">Seite </w:t>
    </w:r>
    <w:r w:rsidR="003B2C60">
      <w:fldChar w:fldCharType="begin"/>
    </w:r>
    <w:r w:rsidR="003B2C60">
      <w:instrText>PAGE   \* MERGEFORMAT</w:instrText>
    </w:r>
    <w:r w:rsidR="003B2C60">
      <w:fldChar w:fldCharType="separate"/>
    </w:r>
    <w:r w:rsidR="001F6F5D" w:rsidRPr="001F6F5D">
      <w:rPr>
        <w:noProof/>
        <w:lang w:val="de-DE"/>
      </w:rPr>
      <w:t>3</w:t>
    </w:r>
    <w:r w:rsidR="003B2C60">
      <w:fldChar w:fldCharType="end"/>
    </w:r>
    <w:r w:rsidR="003B2C60">
      <w:t>/</w:t>
    </w:r>
    <w:fldSimple w:instr=" SECTIONPAGES   \* MERGEFORMAT ">
      <w:r w:rsidR="00C84BA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3E25" w14:textId="77777777" w:rsidR="00BA3C01" w:rsidRDefault="00BA3C01" w:rsidP="006C1A63">
      <w:r>
        <w:separator/>
      </w:r>
    </w:p>
  </w:footnote>
  <w:footnote w:type="continuationSeparator" w:id="0">
    <w:p w14:paraId="02372022" w14:textId="77777777" w:rsidR="00BA3C01" w:rsidRDefault="00BA3C01" w:rsidP="006C1A63">
      <w:r>
        <w:continuationSeparator/>
      </w:r>
    </w:p>
  </w:footnote>
  <w:footnote w:type="continuationNotice" w:id="1">
    <w:p w14:paraId="66EF3BB1" w14:textId="77777777" w:rsidR="00BA3C01" w:rsidRDefault="00BA3C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C609" w14:textId="77777777" w:rsidR="00DC2CBA" w:rsidRDefault="00DC2CBA" w:rsidP="006C1A63">
    <w:pPr>
      <w:pStyle w:val="Kopfzeile"/>
    </w:pPr>
  </w:p>
  <w:p w14:paraId="0415AB0A" w14:textId="7A66C963" w:rsidR="6330FE5A" w:rsidRDefault="00182AF9"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sidR="002F71A3">
      <w:rPr>
        <w:noProof/>
        <w:lang w:eastAsia="ja-JP"/>
      </w:rPr>
      <w:drawing>
        <wp:anchor distT="0" distB="0" distL="114300" distR="114300" simplePos="0" relativeHeight="251658246"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16" name="Grafik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sidR="00211E7F">
      <w:rPr>
        <w:noProof/>
        <w:lang w:eastAsia="ja-JP"/>
      </w:rPr>
      <mc:AlternateContent>
        <mc:Choice Requires="wps">
          <w:drawing>
            <wp:anchor distT="0" distB="0" distL="114300" distR="114300" simplePos="0" relativeHeight="251658243"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Freihandform: Form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3F44B1" id="Freihandform: Form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sidR="00211E7F">
      <w:rPr>
        <w:noProof/>
        <w:lang w:eastAsia="ja-JP"/>
      </w:rPr>
      <mc:AlternateContent>
        <mc:Choice Requires="wps">
          <w:drawing>
            <wp:anchor distT="0" distB="0" distL="114300" distR="114300" simplePos="0" relativeHeight="25165824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Freihandform: 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96AD7" id="Freihandform: Form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sidR="00211E7F">
      <w:rPr>
        <w:noProof/>
        <w:lang w:eastAsia="ja-JP"/>
      </w:rPr>
      <mc:AlternateContent>
        <mc:Choice Requires="wps">
          <w:drawing>
            <wp:anchor distT="0" distB="0" distL="114300" distR="114300" simplePos="0" relativeHeight="251658245"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CE43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sidR="00211E7F">
      <w:rPr>
        <w:noProof/>
        <w:lang w:eastAsia="ja-JP"/>
      </w:rPr>
      <mc:AlternateContent>
        <mc:Choice Requires="wps">
          <w:drawing>
            <wp:anchor distT="0" distB="0" distL="114300" distR="114300" simplePos="0" relativeHeight="25165824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Freihandform: For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B8F4" id="Freihandform: Form 7"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sidR="00211E7F">
      <w:rPr>
        <w:noProof/>
        <w:lang w:eastAsia="ja-JP"/>
      </w:rPr>
      <mc:AlternateContent>
        <mc:Choice Requires="wps">
          <w:drawing>
            <wp:anchor distT="0" distB="0" distL="114300" distR="114300" simplePos="0" relativeHeight="251658241"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Freihandform: Form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CA58C" id="Freihandform: Form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sidR="00211E7F">
      <w:rPr>
        <w:noProof/>
        <w:lang w:eastAsia="ja-JP"/>
      </w:rPr>
      <mc:AlternateContent>
        <mc:Choice Requires="wps">
          <w:drawing>
            <wp:anchor distT="0" distB="0" distL="114300" distR="114300" simplePos="0" relativeHeight="251658240"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8BF2"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961C6"/>
    <w:multiLevelType w:val="hybridMultilevel"/>
    <w:tmpl w:val="4C56D5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57A5476"/>
    <w:multiLevelType w:val="hybridMultilevel"/>
    <w:tmpl w:val="F2704D6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CA3EA9"/>
    <w:multiLevelType w:val="hybridMultilevel"/>
    <w:tmpl w:val="135297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70247DB"/>
    <w:multiLevelType w:val="hybridMultilevel"/>
    <w:tmpl w:val="E4E850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6046434">
    <w:abstractNumId w:val="15"/>
  </w:num>
  <w:num w:numId="2" w16cid:durableId="1806779145">
    <w:abstractNumId w:val="10"/>
  </w:num>
  <w:num w:numId="3" w16cid:durableId="1102259250">
    <w:abstractNumId w:val="4"/>
  </w:num>
  <w:num w:numId="4" w16cid:durableId="77291097">
    <w:abstractNumId w:val="16"/>
  </w:num>
  <w:num w:numId="5" w16cid:durableId="1082262206">
    <w:abstractNumId w:val="13"/>
  </w:num>
  <w:num w:numId="6" w16cid:durableId="838812953">
    <w:abstractNumId w:val="8"/>
  </w:num>
  <w:num w:numId="7" w16cid:durableId="781077633">
    <w:abstractNumId w:val="7"/>
  </w:num>
  <w:num w:numId="8" w16cid:durableId="823618590">
    <w:abstractNumId w:val="1"/>
  </w:num>
  <w:num w:numId="9" w16cid:durableId="168257995">
    <w:abstractNumId w:val="19"/>
  </w:num>
  <w:num w:numId="10" w16cid:durableId="1638561927">
    <w:abstractNumId w:val="2"/>
  </w:num>
  <w:num w:numId="11" w16cid:durableId="760641013">
    <w:abstractNumId w:val="17"/>
  </w:num>
  <w:num w:numId="12" w16cid:durableId="492259553">
    <w:abstractNumId w:val="6"/>
  </w:num>
  <w:num w:numId="13" w16cid:durableId="301813752">
    <w:abstractNumId w:val="3"/>
  </w:num>
  <w:num w:numId="14" w16cid:durableId="265816775">
    <w:abstractNumId w:val="5"/>
  </w:num>
  <w:num w:numId="15" w16cid:durableId="1241450448">
    <w:abstractNumId w:val="5"/>
  </w:num>
  <w:num w:numId="16" w16cid:durableId="1438019231">
    <w:abstractNumId w:val="11"/>
  </w:num>
  <w:num w:numId="17" w16cid:durableId="1655908729">
    <w:abstractNumId w:val="0"/>
  </w:num>
  <w:num w:numId="18" w16cid:durableId="1291353113">
    <w:abstractNumId w:val="9"/>
  </w:num>
  <w:num w:numId="19" w16cid:durableId="1958293498">
    <w:abstractNumId w:val="14"/>
  </w:num>
  <w:num w:numId="20" w16cid:durableId="746851683">
    <w:abstractNumId w:val="12"/>
  </w:num>
  <w:num w:numId="21" w16cid:durableId="17592510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5C03"/>
    <w:rsid w:val="00007D9C"/>
    <w:rsid w:val="00015DC2"/>
    <w:rsid w:val="0002036F"/>
    <w:rsid w:val="00020A72"/>
    <w:rsid w:val="0002384A"/>
    <w:rsid w:val="00023BF5"/>
    <w:rsid w:val="00037E23"/>
    <w:rsid w:val="00043078"/>
    <w:rsid w:val="00051038"/>
    <w:rsid w:val="00057EFB"/>
    <w:rsid w:val="00061E17"/>
    <w:rsid w:val="00063D5B"/>
    <w:rsid w:val="000653F2"/>
    <w:rsid w:val="000660AD"/>
    <w:rsid w:val="000660E1"/>
    <w:rsid w:val="00067430"/>
    <w:rsid w:val="000707B3"/>
    <w:rsid w:val="00072DD7"/>
    <w:rsid w:val="0007411B"/>
    <w:rsid w:val="00074E9E"/>
    <w:rsid w:val="000779D8"/>
    <w:rsid w:val="00082775"/>
    <w:rsid w:val="00084A2F"/>
    <w:rsid w:val="00084D62"/>
    <w:rsid w:val="00093B0F"/>
    <w:rsid w:val="000A106D"/>
    <w:rsid w:val="000A4E52"/>
    <w:rsid w:val="000B0CBC"/>
    <w:rsid w:val="000B4C5A"/>
    <w:rsid w:val="000C2331"/>
    <w:rsid w:val="000C32D4"/>
    <w:rsid w:val="000C5F11"/>
    <w:rsid w:val="000C7C0E"/>
    <w:rsid w:val="000C7E88"/>
    <w:rsid w:val="000D229D"/>
    <w:rsid w:val="000D2BEC"/>
    <w:rsid w:val="000D3127"/>
    <w:rsid w:val="000D473C"/>
    <w:rsid w:val="000E3040"/>
    <w:rsid w:val="000E7C1D"/>
    <w:rsid w:val="000F19A6"/>
    <w:rsid w:val="000F5A41"/>
    <w:rsid w:val="000F71E2"/>
    <w:rsid w:val="00110EA4"/>
    <w:rsid w:val="001110FC"/>
    <w:rsid w:val="0011203E"/>
    <w:rsid w:val="001142BE"/>
    <w:rsid w:val="00124262"/>
    <w:rsid w:val="00130446"/>
    <w:rsid w:val="001316AF"/>
    <w:rsid w:val="001318F1"/>
    <w:rsid w:val="001340A8"/>
    <w:rsid w:val="001354F2"/>
    <w:rsid w:val="00137D98"/>
    <w:rsid w:val="00144ABE"/>
    <w:rsid w:val="00150445"/>
    <w:rsid w:val="00150C33"/>
    <w:rsid w:val="001600D4"/>
    <w:rsid w:val="001606C2"/>
    <w:rsid w:val="00161122"/>
    <w:rsid w:val="0016168E"/>
    <w:rsid w:val="0016271B"/>
    <w:rsid w:val="00162CBC"/>
    <w:rsid w:val="0016625F"/>
    <w:rsid w:val="00167EF3"/>
    <w:rsid w:val="00170098"/>
    <w:rsid w:val="00170806"/>
    <w:rsid w:val="0018004E"/>
    <w:rsid w:val="00182AF9"/>
    <w:rsid w:val="00184432"/>
    <w:rsid w:val="001926C7"/>
    <w:rsid w:val="00193A28"/>
    <w:rsid w:val="00194412"/>
    <w:rsid w:val="001A3A7A"/>
    <w:rsid w:val="001A3C13"/>
    <w:rsid w:val="001A7EA3"/>
    <w:rsid w:val="001A7F9D"/>
    <w:rsid w:val="001B2C27"/>
    <w:rsid w:val="001B312E"/>
    <w:rsid w:val="001B3CBA"/>
    <w:rsid w:val="001B531C"/>
    <w:rsid w:val="001B7362"/>
    <w:rsid w:val="001C1E58"/>
    <w:rsid w:val="001C3AD6"/>
    <w:rsid w:val="001C5648"/>
    <w:rsid w:val="001C644F"/>
    <w:rsid w:val="001D08BF"/>
    <w:rsid w:val="001D24CB"/>
    <w:rsid w:val="001D3694"/>
    <w:rsid w:val="001E0C9F"/>
    <w:rsid w:val="001E1038"/>
    <w:rsid w:val="001E107F"/>
    <w:rsid w:val="001E301D"/>
    <w:rsid w:val="001E33C7"/>
    <w:rsid w:val="001F198A"/>
    <w:rsid w:val="001F6DD8"/>
    <w:rsid w:val="001F6F5D"/>
    <w:rsid w:val="001F7247"/>
    <w:rsid w:val="00201276"/>
    <w:rsid w:val="00201C03"/>
    <w:rsid w:val="00203264"/>
    <w:rsid w:val="00203F6B"/>
    <w:rsid w:val="00211D19"/>
    <w:rsid w:val="00211E7F"/>
    <w:rsid w:val="00213AA5"/>
    <w:rsid w:val="0021672E"/>
    <w:rsid w:val="00221616"/>
    <w:rsid w:val="00222EFB"/>
    <w:rsid w:val="00223F33"/>
    <w:rsid w:val="00223F79"/>
    <w:rsid w:val="00227C3D"/>
    <w:rsid w:val="00230052"/>
    <w:rsid w:val="00230980"/>
    <w:rsid w:val="00233F32"/>
    <w:rsid w:val="002346C0"/>
    <w:rsid w:val="00242641"/>
    <w:rsid w:val="00251E17"/>
    <w:rsid w:val="00252354"/>
    <w:rsid w:val="00252A87"/>
    <w:rsid w:val="00252DB5"/>
    <w:rsid w:val="00257C88"/>
    <w:rsid w:val="002601C9"/>
    <w:rsid w:val="002609E8"/>
    <w:rsid w:val="002630E5"/>
    <w:rsid w:val="00266CAC"/>
    <w:rsid w:val="0027338E"/>
    <w:rsid w:val="00274E7B"/>
    <w:rsid w:val="00285E5A"/>
    <w:rsid w:val="00290DC1"/>
    <w:rsid w:val="0029284E"/>
    <w:rsid w:val="002934ED"/>
    <w:rsid w:val="00296F85"/>
    <w:rsid w:val="00297081"/>
    <w:rsid w:val="002A3501"/>
    <w:rsid w:val="002A44DA"/>
    <w:rsid w:val="002B005B"/>
    <w:rsid w:val="002B0EEC"/>
    <w:rsid w:val="002B12AF"/>
    <w:rsid w:val="002B3210"/>
    <w:rsid w:val="002B3A7E"/>
    <w:rsid w:val="002B3FD6"/>
    <w:rsid w:val="002C2738"/>
    <w:rsid w:val="002C52C2"/>
    <w:rsid w:val="002C52EA"/>
    <w:rsid w:val="002C7272"/>
    <w:rsid w:val="002D2E55"/>
    <w:rsid w:val="002D4B1A"/>
    <w:rsid w:val="002E418E"/>
    <w:rsid w:val="002F52D8"/>
    <w:rsid w:val="002F71A3"/>
    <w:rsid w:val="00305167"/>
    <w:rsid w:val="0031127A"/>
    <w:rsid w:val="00314A84"/>
    <w:rsid w:val="00322D68"/>
    <w:rsid w:val="00324D2B"/>
    <w:rsid w:val="003278FE"/>
    <w:rsid w:val="00336CBE"/>
    <w:rsid w:val="00337461"/>
    <w:rsid w:val="00341DBD"/>
    <w:rsid w:val="00351885"/>
    <w:rsid w:val="00352829"/>
    <w:rsid w:val="00354C49"/>
    <w:rsid w:val="00365005"/>
    <w:rsid w:val="00370B59"/>
    <w:rsid w:val="00374EB1"/>
    <w:rsid w:val="0037639C"/>
    <w:rsid w:val="00377B78"/>
    <w:rsid w:val="00387ECB"/>
    <w:rsid w:val="003907AF"/>
    <w:rsid w:val="003909F2"/>
    <w:rsid w:val="0039235C"/>
    <w:rsid w:val="00394816"/>
    <w:rsid w:val="003A0C1C"/>
    <w:rsid w:val="003A564B"/>
    <w:rsid w:val="003A6E15"/>
    <w:rsid w:val="003B10D0"/>
    <w:rsid w:val="003B2013"/>
    <w:rsid w:val="003B2C60"/>
    <w:rsid w:val="003B4093"/>
    <w:rsid w:val="003B583C"/>
    <w:rsid w:val="003C103E"/>
    <w:rsid w:val="003C1F88"/>
    <w:rsid w:val="003C313C"/>
    <w:rsid w:val="003C36FE"/>
    <w:rsid w:val="003C5F7B"/>
    <w:rsid w:val="003D0DDF"/>
    <w:rsid w:val="003D769D"/>
    <w:rsid w:val="003E387A"/>
    <w:rsid w:val="003E3A33"/>
    <w:rsid w:val="003E4B0F"/>
    <w:rsid w:val="003E6DC2"/>
    <w:rsid w:val="003F1D3F"/>
    <w:rsid w:val="003F4D17"/>
    <w:rsid w:val="003F650B"/>
    <w:rsid w:val="00400119"/>
    <w:rsid w:val="004002AF"/>
    <w:rsid w:val="00400F98"/>
    <w:rsid w:val="004040E4"/>
    <w:rsid w:val="00411DC5"/>
    <w:rsid w:val="00415BA1"/>
    <w:rsid w:val="00416DE3"/>
    <w:rsid w:val="00420159"/>
    <w:rsid w:val="0042221E"/>
    <w:rsid w:val="00431BD0"/>
    <w:rsid w:val="0043263A"/>
    <w:rsid w:val="004416C3"/>
    <w:rsid w:val="00443EF4"/>
    <w:rsid w:val="0044624B"/>
    <w:rsid w:val="00451673"/>
    <w:rsid w:val="00453DD3"/>
    <w:rsid w:val="00457136"/>
    <w:rsid w:val="004656D6"/>
    <w:rsid w:val="00465B07"/>
    <w:rsid w:val="0047183D"/>
    <w:rsid w:val="00475541"/>
    <w:rsid w:val="00476784"/>
    <w:rsid w:val="00477D73"/>
    <w:rsid w:val="00481C66"/>
    <w:rsid w:val="004830BF"/>
    <w:rsid w:val="00484126"/>
    <w:rsid w:val="00484F9B"/>
    <w:rsid w:val="0049456B"/>
    <w:rsid w:val="004956D8"/>
    <w:rsid w:val="004962EA"/>
    <w:rsid w:val="004A5896"/>
    <w:rsid w:val="004B0D14"/>
    <w:rsid w:val="004B206D"/>
    <w:rsid w:val="004B316C"/>
    <w:rsid w:val="004B65FA"/>
    <w:rsid w:val="004C1670"/>
    <w:rsid w:val="004C2450"/>
    <w:rsid w:val="004C43CF"/>
    <w:rsid w:val="004C46E7"/>
    <w:rsid w:val="004D03A3"/>
    <w:rsid w:val="004D0B96"/>
    <w:rsid w:val="004D5FA3"/>
    <w:rsid w:val="004E2981"/>
    <w:rsid w:val="004E2B71"/>
    <w:rsid w:val="004E4710"/>
    <w:rsid w:val="004E4E4D"/>
    <w:rsid w:val="004E7100"/>
    <w:rsid w:val="004F6493"/>
    <w:rsid w:val="00500F64"/>
    <w:rsid w:val="00502446"/>
    <w:rsid w:val="00504528"/>
    <w:rsid w:val="00504C01"/>
    <w:rsid w:val="00505FD8"/>
    <w:rsid w:val="00507155"/>
    <w:rsid w:val="00507753"/>
    <w:rsid w:val="005107CE"/>
    <w:rsid w:val="00511B37"/>
    <w:rsid w:val="00511FF5"/>
    <w:rsid w:val="00515BE8"/>
    <w:rsid w:val="00517432"/>
    <w:rsid w:val="0051791C"/>
    <w:rsid w:val="005217C5"/>
    <w:rsid w:val="00522610"/>
    <w:rsid w:val="00525FEC"/>
    <w:rsid w:val="00535B92"/>
    <w:rsid w:val="00537E2F"/>
    <w:rsid w:val="00540E4F"/>
    <w:rsid w:val="005449F7"/>
    <w:rsid w:val="005458F4"/>
    <w:rsid w:val="00545D2E"/>
    <w:rsid w:val="00546ED2"/>
    <w:rsid w:val="0055002C"/>
    <w:rsid w:val="005512CD"/>
    <w:rsid w:val="00551C25"/>
    <w:rsid w:val="00551EDC"/>
    <w:rsid w:val="005575D4"/>
    <w:rsid w:val="0056705C"/>
    <w:rsid w:val="00573317"/>
    <w:rsid w:val="00573EB2"/>
    <w:rsid w:val="00582AB3"/>
    <w:rsid w:val="0058480A"/>
    <w:rsid w:val="005848F4"/>
    <w:rsid w:val="005955D7"/>
    <w:rsid w:val="005A7532"/>
    <w:rsid w:val="005B2FD0"/>
    <w:rsid w:val="005B3500"/>
    <w:rsid w:val="005C1259"/>
    <w:rsid w:val="005C1920"/>
    <w:rsid w:val="005C2210"/>
    <w:rsid w:val="005C4B78"/>
    <w:rsid w:val="005C4DE6"/>
    <w:rsid w:val="005D3F24"/>
    <w:rsid w:val="005D6E9C"/>
    <w:rsid w:val="005E4365"/>
    <w:rsid w:val="005F0216"/>
    <w:rsid w:val="005F35DE"/>
    <w:rsid w:val="005F4A70"/>
    <w:rsid w:val="005F55F7"/>
    <w:rsid w:val="00603099"/>
    <w:rsid w:val="00605ACA"/>
    <w:rsid w:val="00612CEE"/>
    <w:rsid w:val="006136EA"/>
    <w:rsid w:val="00614C16"/>
    <w:rsid w:val="00615E97"/>
    <w:rsid w:val="0062680A"/>
    <w:rsid w:val="00627284"/>
    <w:rsid w:val="00627C52"/>
    <w:rsid w:val="00632D76"/>
    <w:rsid w:val="00642979"/>
    <w:rsid w:val="006438F5"/>
    <w:rsid w:val="00644786"/>
    <w:rsid w:val="00645B70"/>
    <w:rsid w:val="00650CC4"/>
    <w:rsid w:val="00654F9F"/>
    <w:rsid w:val="00655431"/>
    <w:rsid w:val="006600C2"/>
    <w:rsid w:val="00663E61"/>
    <w:rsid w:val="0066425B"/>
    <w:rsid w:val="00665BD6"/>
    <w:rsid w:val="00666102"/>
    <w:rsid w:val="00671A37"/>
    <w:rsid w:val="00672361"/>
    <w:rsid w:val="00676A09"/>
    <w:rsid w:val="0068064B"/>
    <w:rsid w:val="00681256"/>
    <w:rsid w:val="00681B18"/>
    <w:rsid w:val="006A2F4A"/>
    <w:rsid w:val="006A3C80"/>
    <w:rsid w:val="006B2B80"/>
    <w:rsid w:val="006B3EA0"/>
    <w:rsid w:val="006C1A63"/>
    <w:rsid w:val="006C214A"/>
    <w:rsid w:val="006C3DAC"/>
    <w:rsid w:val="006C639C"/>
    <w:rsid w:val="006D3DE4"/>
    <w:rsid w:val="006D584E"/>
    <w:rsid w:val="006E5AD4"/>
    <w:rsid w:val="006F2C63"/>
    <w:rsid w:val="006F56C2"/>
    <w:rsid w:val="006F6C18"/>
    <w:rsid w:val="006F7842"/>
    <w:rsid w:val="006F7E14"/>
    <w:rsid w:val="006F7FDD"/>
    <w:rsid w:val="00707E2A"/>
    <w:rsid w:val="00707ED3"/>
    <w:rsid w:val="00714439"/>
    <w:rsid w:val="00717C3C"/>
    <w:rsid w:val="00724447"/>
    <w:rsid w:val="007248C7"/>
    <w:rsid w:val="00727585"/>
    <w:rsid w:val="0073172B"/>
    <w:rsid w:val="00733BE5"/>
    <w:rsid w:val="00736802"/>
    <w:rsid w:val="00742580"/>
    <w:rsid w:val="00746E78"/>
    <w:rsid w:val="00747754"/>
    <w:rsid w:val="0075459B"/>
    <w:rsid w:val="0075669F"/>
    <w:rsid w:val="00757D50"/>
    <w:rsid w:val="00760373"/>
    <w:rsid w:val="007612B7"/>
    <w:rsid w:val="0076497F"/>
    <w:rsid w:val="00764ED2"/>
    <w:rsid w:val="00765EFC"/>
    <w:rsid w:val="00774435"/>
    <w:rsid w:val="00775EDD"/>
    <w:rsid w:val="00776FA1"/>
    <w:rsid w:val="00782099"/>
    <w:rsid w:val="0078529E"/>
    <w:rsid w:val="00790D28"/>
    <w:rsid w:val="0079486E"/>
    <w:rsid w:val="007967F0"/>
    <w:rsid w:val="007A43A4"/>
    <w:rsid w:val="007A721C"/>
    <w:rsid w:val="007A7F82"/>
    <w:rsid w:val="007B371F"/>
    <w:rsid w:val="007B51AC"/>
    <w:rsid w:val="007B5244"/>
    <w:rsid w:val="007B58DF"/>
    <w:rsid w:val="007B67D0"/>
    <w:rsid w:val="007C13E6"/>
    <w:rsid w:val="007C1571"/>
    <w:rsid w:val="007D032B"/>
    <w:rsid w:val="007D04B1"/>
    <w:rsid w:val="007D609E"/>
    <w:rsid w:val="007D6314"/>
    <w:rsid w:val="007F27CD"/>
    <w:rsid w:val="007F5FF8"/>
    <w:rsid w:val="008023EC"/>
    <w:rsid w:val="00802869"/>
    <w:rsid w:val="008038A6"/>
    <w:rsid w:val="008151EA"/>
    <w:rsid w:val="008161AB"/>
    <w:rsid w:val="00825415"/>
    <w:rsid w:val="008256A6"/>
    <w:rsid w:val="0083567F"/>
    <w:rsid w:val="00835BB6"/>
    <w:rsid w:val="00836428"/>
    <w:rsid w:val="008438EA"/>
    <w:rsid w:val="00844858"/>
    <w:rsid w:val="00846488"/>
    <w:rsid w:val="008519E3"/>
    <w:rsid w:val="00852E0C"/>
    <w:rsid w:val="00855E5E"/>
    <w:rsid w:val="00861F98"/>
    <w:rsid w:val="00862B25"/>
    <w:rsid w:val="00862BE3"/>
    <w:rsid w:val="008632A9"/>
    <w:rsid w:val="0086482A"/>
    <w:rsid w:val="00867479"/>
    <w:rsid w:val="00867AAD"/>
    <w:rsid w:val="00873145"/>
    <w:rsid w:val="00874784"/>
    <w:rsid w:val="00874C05"/>
    <w:rsid w:val="008752BE"/>
    <w:rsid w:val="008752E8"/>
    <w:rsid w:val="008764F7"/>
    <w:rsid w:val="008772B0"/>
    <w:rsid w:val="00877F33"/>
    <w:rsid w:val="008811BB"/>
    <w:rsid w:val="0088264A"/>
    <w:rsid w:val="008873BB"/>
    <w:rsid w:val="00887410"/>
    <w:rsid w:val="00891291"/>
    <w:rsid w:val="008975FC"/>
    <w:rsid w:val="008A1870"/>
    <w:rsid w:val="008A23DB"/>
    <w:rsid w:val="008B2B9C"/>
    <w:rsid w:val="008B30FD"/>
    <w:rsid w:val="008B6332"/>
    <w:rsid w:val="008C0F8D"/>
    <w:rsid w:val="008C17B3"/>
    <w:rsid w:val="008C5D07"/>
    <w:rsid w:val="008D4E00"/>
    <w:rsid w:val="008D591F"/>
    <w:rsid w:val="008E20AC"/>
    <w:rsid w:val="008E7DF9"/>
    <w:rsid w:val="008F04C8"/>
    <w:rsid w:val="008F41DA"/>
    <w:rsid w:val="008F6F48"/>
    <w:rsid w:val="008F78C6"/>
    <w:rsid w:val="00902E47"/>
    <w:rsid w:val="00905827"/>
    <w:rsid w:val="00905A6B"/>
    <w:rsid w:val="0090623A"/>
    <w:rsid w:val="0091468D"/>
    <w:rsid w:val="009175ED"/>
    <w:rsid w:val="00917629"/>
    <w:rsid w:val="00921D6B"/>
    <w:rsid w:val="009300F5"/>
    <w:rsid w:val="009411F2"/>
    <w:rsid w:val="009446D6"/>
    <w:rsid w:val="00946DCB"/>
    <w:rsid w:val="00947424"/>
    <w:rsid w:val="009572EC"/>
    <w:rsid w:val="00961CED"/>
    <w:rsid w:val="00962105"/>
    <w:rsid w:val="00963A34"/>
    <w:rsid w:val="00965E94"/>
    <w:rsid w:val="009672D4"/>
    <w:rsid w:val="0097042A"/>
    <w:rsid w:val="00970665"/>
    <w:rsid w:val="00982FE1"/>
    <w:rsid w:val="009859E7"/>
    <w:rsid w:val="00991E88"/>
    <w:rsid w:val="009938F3"/>
    <w:rsid w:val="0099717F"/>
    <w:rsid w:val="009A1168"/>
    <w:rsid w:val="009A2D79"/>
    <w:rsid w:val="009B4E43"/>
    <w:rsid w:val="009B794B"/>
    <w:rsid w:val="009C15E7"/>
    <w:rsid w:val="009C190B"/>
    <w:rsid w:val="009C5574"/>
    <w:rsid w:val="009C5F8C"/>
    <w:rsid w:val="009D3893"/>
    <w:rsid w:val="009E0A90"/>
    <w:rsid w:val="009E421D"/>
    <w:rsid w:val="009F0DE9"/>
    <w:rsid w:val="009F6923"/>
    <w:rsid w:val="009F7715"/>
    <w:rsid w:val="00A00D5B"/>
    <w:rsid w:val="00A022CE"/>
    <w:rsid w:val="00A0361D"/>
    <w:rsid w:val="00A0401D"/>
    <w:rsid w:val="00A07E6E"/>
    <w:rsid w:val="00A10217"/>
    <w:rsid w:val="00A13E1B"/>
    <w:rsid w:val="00A24601"/>
    <w:rsid w:val="00A25169"/>
    <w:rsid w:val="00A27709"/>
    <w:rsid w:val="00A30562"/>
    <w:rsid w:val="00A42FFC"/>
    <w:rsid w:val="00A43825"/>
    <w:rsid w:val="00A628F6"/>
    <w:rsid w:val="00A64765"/>
    <w:rsid w:val="00A654B3"/>
    <w:rsid w:val="00A67233"/>
    <w:rsid w:val="00A72412"/>
    <w:rsid w:val="00A73EC6"/>
    <w:rsid w:val="00A7479E"/>
    <w:rsid w:val="00A756C3"/>
    <w:rsid w:val="00A7767A"/>
    <w:rsid w:val="00A81481"/>
    <w:rsid w:val="00A838BB"/>
    <w:rsid w:val="00A87EDA"/>
    <w:rsid w:val="00A96633"/>
    <w:rsid w:val="00A972F3"/>
    <w:rsid w:val="00A97F68"/>
    <w:rsid w:val="00AA7D90"/>
    <w:rsid w:val="00AB350F"/>
    <w:rsid w:val="00AB3565"/>
    <w:rsid w:val="00AC32D4"/>
    <w:rsid w:val="00AC3C2F"/>
    <w:rsid w:val="00AC42A6"/>
    <w:rsid w:val="00AC74BA"/>
    <w:rsid w:val="00AD192D"/>
    <w:rsid w:val="00AE166B"/>
    <w:rsid w:val="00AE34F6"/>
    <w:rsid w:val="00AE67FC"/>
    <w:rsid w:val="00AF3E12"/>
    <w:rsid w:val="00AF4C0A"/>
    <w:rsid w:val="00B0573B"/>
    <w:rsid w:val="00B10998"/>
    <w:rsid w:val="00B139AF"/>
    <w:rsid w:val="00B17953"/>
    <w:rsid w:val="00B21322"/>
    <w:rsid w:val="00B24F59"/>
    <w:rsid w:val="00B25392"/>
    <w:rsid w:val="00B321C0"/>
    <w:rsid w:val="00B36134"/>
    <w:rsid w:val="00B42D2D"/>
    <w:rsid w:val="00B45A5F"/>
    <w:rsid w:val="00B514DC"/>
    <w:rsid w:val="00B5555E"/>
    <w:rsid w:val="00B5594E"/>
    <w:rsid w:val="00B568CE"/>
    <w:rsid w:val="00B56A15"/>
    <w:rsid w:val="00B6008B"/>
    <w:rsid w:val="00B62A8F"/>
    <w:rsid w:val="00B648F0"/>
    <w:rsid w:val="00B66E39"/>
    <w:rsid w:val="00B70F92"/>
    <w:rsid w:val="00B8198A"/>
    <w:rsid w:val="00B828FA"/>
    <w:rsid w:val="00B82E28"/>
    <w:rsid w:val="00B861E8"/>
    <w:rsid w:val="00B9313B"/>
    <w:rsid w:val="00B96CFD"/>
    <w:rsid w:val="00BA1D38"/>
    <w:rsid w:val="00BA354D"/>
    <w:rsid w:val="00BA3C01"/>
    <w:rsid w:val="00BA507D"/>
    <w:rsid w:val="00BB040C"/>
    <w:rsid w:val="00BB1653"/>
    <w:rsid w:val="00BB36B5"/>
    <w:rsid w:val="00BB7BBE"/>
    <w:rsid w:val="00BC22E9"/>
    <w:rsid w:val="00BC31D7"/>
    <w:rsid w:val="00BC3484"/>
    <w:rsid w:val="00BC3722"/>
    <w:rsid w:val="00BC3D08"/>
    <w:rsid w:val="00BC3F44"/>
    <w:rsid w:val="00BD17B0"/>
    <w:rsid w:val="00BD75B9"/>
    <w:rsid w:val="00BD7E21"/>
    <w:rsid w:val="00BE47F1"/>
    <w:rsid w:val="00BE4A56"/>
    <w:rsid w:val="00BE4BF1"/>
    <w:rsid w:val="00BF2F15"/>
    <w:rsid w:val="00BF7966"/>
    <w:rsid w:val="00BF7E45"/>
    <w:rsid w:val="00C02796"/>
    <w:rsid w:val="00C056F1"/>
    <w:rsid w:val="00C1042E"/>
    <w:rsid w:val="00C219E4"/>
    <w:rsid w:val="00C2613D"/>
    <w:rsid w:val="00C30996"/>
    <w:rsid w:val="00C35756"/>
    <w:rsid w:val="00C455DA"/>
    <w:rsid w:val="00C47FF7"/>
    <w:rsid w:val="00C55646"/>
    <w:rsid w:val="00C57161"/>
    <w:rsid w:val="00C57A8B"/>
    <w:rsid w:val="00C61D1A"/>
    <w:rsid w:val="00C63AB3"/>
    <w:rsid w:val="00C64CD0"/>
    <w:rsid w:val="00C650B2"/>
    <w:rsid w:val="00C65FB8"/>
    <w:rsid w:val="00C722FB"/>
    <w:rsid w:val="00C72318"/>
    <w:rsid w:val="00C72A68"/>
    <w:rsid w:val="00C75357"/>
    <w:rsid w:val="00C77F8B"/>
    <w:rsid w:val="00C82209"/>
    <w:rsid w:val="00C84BA4"/>
    <w:rsid w:val="00C86537"/>
    <w:rsid w:val="00C873CC"/>
    <w:rsid w:val="00C90431"/>
    <w:rsid w:val="00C92D6F"/>
    <w:rsid w:val="00C93E47"/>
    <w:rsid w:val="00C93F99"/>
    <w:rsid w:val="00CA4B9F"/>
    <w:rsid w:val="00CA5CC5"/>
    <w:rsid w:val="00CA67E6"/>
    <w:rsid w:val="00CB2FFD"/>
    <w:rsid w:val="00CB515F"/>
    <w:rsid w:val="00CB5933"/>
    <w:rsid w:val="00CC6CB7"/>
    <w:rsid w:val="00CD003F"/>
    <w:rsid w:val="00CD1A5D"/>
    <w:rsid w:val="00CD2853"/>
    <w:rsid w:val="00CD6582"/>
    <w:rsid w:val="00CD6D81"/>
    <w:rsid w:val="00CE0659"/>
    <w:rsid w:val="00CE26DE"/>
    <w:rsid w:val="00CE3FB3"/>
    <w:rsid w:val="00CF2406"/>
    <w:rsid w:val="00CF3098"/>
    <w:rsid w:val="00CF4168"/>
    <w:rsid w:val="00CF701F"/>
    <w:rsid w:val="00D0428B"/>
    <w:rsid w:val="00D052C4"/>
    <w:rsid w:val="00D07920"/>
    <w:rsid w:val="00D20ECE"/>
    <w:rsid w:val="00D338B7"/>
    <w:rsid w:val="00D3588E"/>
    <w:rsid w:val="00D43848"/>
    <w:rsid w:val="00D50AFB"/>
    <w:rsid w:val="00D515E1"/>
    <w:rsid w:val="00D51B1A"/>
    <w:rsid w:val="00D52370"/>
    <w:rsid w:val="00D54A53"/>
    <w:rsid w:val="00D55761"/>
    <w:rsid w:val="00D60CC8"/>
    <w:rsid w:val="00D615F7"/>
    <w:rsid w:val="00D6283C"/>
    <w:rsid w:val="00D67755"/>
    <w:rsid w:val="00D72C72"/>
    <w:rsid w:val="00D75896"/>
    <w:rsid w:val="00D7593D"/>
    <w:rsid w:val="00D75EA6"/>
    <w:rsid w:val="00D773A4"/>
    <w:rsid w:val="00D81572"/>
    <w:rsid w:val="00D86068"/>
    <w:rsid w:val="00D913B3"/>
    <w:rsid w:val="00D9237D"/>
    <w:rsid w:val="00D92BF1"/>
    <w:rsid w:val="00D94547"/>
    <w:rsid w:val="00DA63DD"/>
    <w:rsid w:val="00DA735D"/>
    <w:rsid w:val="00DB22DC"/>
    <w:rsid w:val="00DB262F"/>
    <w:rsid w:val="00DB796F"/>
    <w:rsid w:val="00DC0781"/>
    <w:rsid w:val="00DC237D"/>
    <w:rsid w:val="00DC2CBA"/>
    <w:rsid w:val="00DC300F"/>
    <w:rsid w:val="00DC3248"/>
    <w:rsid w:val="00DC74D5"/>
    <w:rsid w:val="00DD0255"/>
    <w:rsid w:val="00DD3A83"/>
    <w:rsid w:val="00DD5B27"/>
    <w:rsid w:val="00DE44AB"/>
    <w:rsid w:val="00DE5EB0"/>
    <w:rsid w:val="00DF0363"/>
    <w:rsid w:val="00DF0E89"/>
    <w:rsid w:val="00E038C0"/>
    <w:rsid w:val="00E07899"/>
    <w:rsid w:val="00E078BC"/>
    <w:rsid w:val="00E13D4B"/>
    <w:rsid w:val="00E144F8"/>
    <w:rsid w:val="00E14E91"/>
    <w:rsid w:val="00E2172E"/>
    <w:rsid w:val="00E22FD4"/>
    <w:rsid w:val="00E23A50"/>
    <w:rsid w:val="00E23D96"/>
    <w:rsid w:val="00E244CB"/>
    <w:rsid w:val="00E320A1"/>
    <w:rsid w:val="00E355E2"/>
    <w:rsid w:val="00E35992"/>
    <w:rsid w:val="00E447C9"/>
    <w:rsid w:val="00E5240C"/>
    <w:rsid w:val="00E5395B"/>
    <w:rsid w:val="00E5416B"/>
    <w:rsid w:val="00E5445A"/>
    <w:rsid w:val="00E64AE9"/>
    <w:rsid w:val="00E7027F"/>
    <w:rsid w:val="00E7117C"/>
    <w:rsid w:val="00E72777"/>
    <w:rsid w:val="00E76C85"/>
    <w:rsid w:val="00E76E79"/>
    <w:rsid w:val="00E825D7"/>
    <w:rsid w:val="00E82AB7"/>
    <w:rsid w:val="00E83C5A"/>
    <w:rsid w:val="00E84562"/>
    <w:rsid w:val="00E8523A"/>
    <w:rsid w:val="00E8667A"/>
    <w:rsid w:val="00E87978"/>
    <w:rsid w:val="00E9109A"/>
    <w:rsid w:val="00E91CDE"/>
    <w:rsid w:val="00E927CD"/>
    <w:rsid w:val="00EA1B4B"/>
    <w:rsid w:val="00EA4426"/>
    <w:rsid w:val="00EA4D9A"/>
    <w:rsid w:val="00EA6CDA"/>
    <w:rsid w:val="00EB2635"/>
    <w:rsid w:val="00EB2B53"/>
    <w:rsid w:val="00EB2E0E"/>
    <w:rsid w:val="00EB5B57"/>
    <w:rsid w:val="00EB6231"/>
    <w:rsid w:val="00EB73FE"/>
    <w:rsid w:val="00EC549B"/>
    <w:rsid w:val="00EC75E3"/>
    <w:rsid w:val="00ED1DC3"/>
    <w:rsid w:val="00ED43BC"/>
    <w:rsid w:val="00ED45E7"/>
    <w:rsid w:val="00EE0D1E"/>
    <w:rsid w:val="00EE24EC"/>
    <w:rsid w:val="00EE66F5"/>
    <w:rsid w:val="00EF13BB"/>
    <w:rsid w:val="00EF1693"/>
    <w:rsid w:val="00EF2C6F"/>
    <w:rsid w:val="00EF2F93"/>
    <w:rsid w:val="00EF5011"/>
    <w:rsid w:val="00EF5814"/>
    <w:rsid w:val="00EF65A9"/>
    <w:rsid w:val="00EF6A62"/>
    <w:rsid w:val="00EF73B5"/>
    <w:rsid w:val="00F0058D"/>
    <w:rsid w:val="00F00C3D"/>
    <w:rsid w:val="00F070ED"/>
    <w:rsid w:val="00F16DBD"/>
    <w:rsid w:val="00F1724F"/>
    <w:rsid w:val="00F20CBA"/>
    <w:rsid w:val="00F2644B"/>
    <w:rsid w:val="00F2768D"/>
    <w:rsid w:val="00F379AD"/>
    <w:rsid w:val="00F4266B"/>
    <w:rsid w:val="00F442A9"/>
    <w:rsid w:val="00F45627"/>
    <w:rsid w:val="00F47D71"/>
    <w:rsid w:val="00F508A5"/>
    <w:rsid w:val="00F50A5E"/>
    <w:rsid w:val="00F56D4B"/>
    <w:rsid w:val="00F57418"/>
    <w:rsid w:val="00F62C0E"/>
    <w:rsid w:val="00F63FAC"/>
    <w:rsid w:val="00F64C2F"/>
    <w:rsid w:val="00F7126E"/>
    <w:rsid w:val="00F717F5"/>
    <w:rsid w:val="00F74827"/>
    <w:rsid w:val="00F7731C"/>
    <w:rsid w:val="00F80FE2"/>
    <w:rsid w:val="00F83C5B"/>
    <w:rsid w:val="00F83FC8"/>
    <w:rsid w:val="00F840A5"/>
    <w:rsid w:val="00F87DD9"/>
    <w:rsid w:val="00F90BBC"/>
    <w:rsid w:val="00F942EC"/>
    <w:rsid w:val="00F94BBB"/>
    <w:rsid w:val="00FA1C28"/>
    <w:rsid w:val="00FB47D5"/>
    <w:rsid w:val="00FC017B"/>
    <w:rsid w:val="00FC210B"/>
    <w:rsid w:val="00FD0B47"/>
    <w:rsid w:val="00FE3037"/>
    <w:rsid w:val="00FF3C6A"/>
    <w:rsid w:val="00FF4A5D"/>
    <w:rsid w:val="00FF625E"/>
    <w:rsid w:val="00FF7174"/>
    <w:rsid w:val="00FF7741"/>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6F5D"/>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D75EA6"/>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C75357"/>
    <w:rPr>
      <w:color w:val="605E5C"/>
      <w:shd w:val="clear" w:color="auto" w:fill="E1DFDD"/>
    </w:rPr>
  </w:style>
  <w:style w:type="paragraph" w:styleId="berarbeitung">
    <w:name w:val="Revision"/>
    <w:hidden/>
    <w:uiPriority w:val="99"/>
    <w:semiHidden/>
    <w:rsid w:val="00EF6A62"/>
    <w:pPr>
      <w:spacing w:after="0" w:line="240" w:lineRule="auto"/>
    </w:pPr>
    <w:rPr>
      <w:rFonts w:ascii="Segoe UI" w:hAnsi="Segoe UI" w:cs="Segoe UI"/>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79818341">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cs.moodle.org/402/de/Lernziele"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iki.univie.ac.at/display/Moodle/Moodle+-+Lehrende" TargetMode="External"/><Relationship Id="rId5" Type="http://schemas.openxmlformats.org/officeDocument/2006/relationships/numbering" Target="numbering.xml"/><Relationship Id="rId15" Type="http://schemas.openxmlformats.org/officeDocument/2006/relationships/hyperlink" Target="https://docs.moodle.org/401/de/Bewertungsaspekte" TargetMode="External"/><Relationship Id="rId23" Type="http://schemas.openxmlformats.org/officeDocument/2006/relationships/hyperlink" Target="https://digitalelehre.uni-graz.at/de/lehren/moodle/"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moodle.org/401/de/Aktivit%C3%A4ten" TargetMode="External"/><Relationship Id="rId22" Type="http://schemas.openxmlformats.org/officeDocument/2006/relationships/image" Target="media/image9.PN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visible-learning.org/de/hattie-rangliste-einflussgroessen-effekte-lernerfolg/" TargetMode="External"/><Relationship Id="rId2" Type="http://schemas.openxmlformats.org/officeDocument/2006/relationships/hyperlink" Target="https://docs.moodle.org/19/de/Einstellungen_f%C3%BCr_Bewertungskategorien" TargetMode="External"/><Relationship Id="rId1" Type="http://schemas.openxmlformats.org/officeDocument/2006/relationships/hyperlink" Target="https://docs.moodle.org/19/de/Bewertung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DD9C5788F4CA74CB264A225116CFC59" ma:contentTypeVersion="16" ma:contentTypeDescription="Ein neues Dokument erstellen." ma:contentTypeScope="" ma:versionID="6aadcb12e375d3496837393107c4c88e">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ba2d157f59461436b212aed09b133e69"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1B82-BB53-4942-AD5C-701A35222112}">
  <ds:schemaRefs>
    <ds:schemaRef ds:uri="http://schemas.microsoft.com/office/2006/metadata/properties"/>
    <ds:schemaRef ds:uri="http://schemas.microsoft.com/office/infopath/2007/PartnerControls"/>
    <ds:schemaRef ds:uri="45dae3ac-12b8-40da-a921-66eebe469046"/>
    <ds:schemaRef ds:uri="4aa0ab55-9d30-441c-ad84-7593bf388e58"/>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64A7579A-9B47-4547-BC63-F70BA09D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0ABE0-E358-48C0-BFF5-3C07F8FD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2603</Words>
  <Characters>17336</Characters>
  <Application>Microsoft Office Word</Application>
  <DocSecurity>0</DocSecurity>
  <Lines>403</Lines>
  <Paragraphs>146</Paragraphs>
  <ScaleCrop>false</ScaleCrop>
  <HeadingPairs>
    <vt:vector size="2" baseType="variant">
      <vt:variant>
        <vt:lpstr>Titel</vt:lpstr>
      </vt:variant>
      <vt:variant>
        <vt:i4>1</vt:i4>
      </vt:variant>
    </vt:vector>
  </HeadingPairs>
  <TitlesOfParts>
    <vt:vector size="1" baseType="lpstr">
      <vt:lpstr>Digitale Ice-Breaker-Methoden</vt:lpstr>
    </vt:vector>
  </TitlesOfParts>
  <Company>Uni Graz</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 Ice-Breaker-Methoden</dc:title>
  <dc:subject/>
  <dc:creator>Adams, Simone (simone.adams@uni-graz.at)</dc:creator>
  <cp:keywords>Use Case, E-Campus</cp:keywords>
  <dc:description/>
  <cp:lastModifiedBy>Egger Christina</cp:lastModifiedBy>
  <cp:revision>5</cp:revision>
  <cp:lastPrinted>2020-02-04T10:12:00Z</cp:lastPrinted>
  <dcterms:created xsi:type="dcterms:W3CDTF">2023-09-28T13:27:00Z</dcterms:created>
  <dcterms:modified xsi:type="dcterms:W3CDTF">2023-10-05T08:32:00Z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